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6B" w:rsidRPr="006149A9" w:rsidRDefault="0046366B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0B1AB1" w:rsidRPr="006149A9" w:rsidRDefault="000B1AB1" w:rsidP="00083ED3">
      <w:pPr>
        <w:pStyle w:val="ConsPlusTitle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8C2CF0" w:rsidRDefault="004B4FED" w:rsidP="00083ED3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C2CF0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взрослому нас</w:t>
      </w:r>
      <w:r w:rsidR="006958CA">
        <w:rPr>
          <w:rFonts w:ascii="Liberation Serif" w:hAnsi="Liberation Serif" w:cs="Liberation Serif"/>
          <w:i/>
          <w:sz w:val="28"/>
          <w:szCs w:val="28"/>
        </w:rPr>
        <w:t>елению Свердловской области при</w:t>
      </w:r>
      <w:r w:rsidR="006958CA" w:rsidRPr="0052268D">
        <w:rPr>
          <w:rFonts w:ascii="Liberation Serif" w:hAnsi="Liberation Serif" w:cs="Liberation Serif"/>
          <w:i/>
          <w:sz w:val="28"/>
          <w:szCs w:val="28"/>
        </w:rPr>
        <w:t xml:space="preserve"> черепно-мозговой травме, травме позвоночника и</w:t>
      </w:r>
      <w:r w:rsidR="006958CA">
        <w:rPr>
          <w:rFonts w:ascii="Liberation Serif" w:hAnsi="Liberation Serif" w:cs="Liberation Serif"/>
          <w:i/>
          <w:sz w:val="28"/>
          <w:szCs w:val="28"/>
        </w:rPr>
        <w:t> </w:t>
      </w:r>
      <w:r w:rsidR="006958CA" w:rsidRPr="0052268D">
        <w:rPr>
          <w:rFonts w:ascii="Liberation Serif" w:hAnsi="Liberation Serif" w:cs="Liberation Serif"/>
          <w:i/>
          <w:sz w:val="28"/>
          <w:szCs w:val="28"/>
        </w:rPr>
        <w:t>спинного мозга, травме периферической нервной системы</w:t>
      </w:r>
    </w:p>
    <w:p w:rsidR="0095239C" w:rsidRPr="006149A9" w:rsidRDefault="0095239C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6149A9" w:rsidP="00083ED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95239C" w:rsidRPr="006149A9">
        <w:rPr>
          <w:rFonts w:ascii="Liberation Serif" w:hAnsi="Liberation Serif" w:cs="Liberation Serif"/>
          <w:sz w:val="28"/>
          <w:szCs w:val="28"/>
        </w:rPr>
        <w:t>п</w:t>
      </w:r>
      <w:r w:rsidR="004B4FED" w:rsidRPr="006149A9">
        <w:rPr>
          <w:rFonts w:ascii="Liberation Serif" w:hAnsi="Liberation Serif" w:cs="Liberation Serif"/>
          <w:sz w:val="28"/>
          <w:szCs w:val="28"/>
        </w:rPr>
        <w:t>риказо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 от 15.11.2012 </w:t>
      </w:r>
      <w:hyperlink r:id="rId8">
        <w:r w:rsidR="004B4FED" w:rsidRPr="006149A9">
          <w:rPr>
            <w:rFonts w:ascii="Liberation Serif" w:hAnsi="Liberation Serif" w:cs="Liberation Serif"/>
            <w:sz w:val="28"/>
            <w:szCs w:val="28"/>
          </w:rPr>
          <w:t>№ 931н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«Об утверждении Порядка оказания медицинской помощи взрослому населе</w:t>
      </w:r>
      <w:r w:rsidR="00E90DB9">
        <w:rPr>
          <w:rFonts w:ascii="Liberation Serif" w:hAnsi="Liberation Serif" w:cs="Liberation Serif"/>
          <w:sz w:val="28"/>
          <w:szCs w:val="28"/>
        </w:rPr>
        <w:t>нию по профилю «нейрохирургия»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, а также в целях дальнейшего совершенствования оказания специализированной медицинской помощи по профилю «нейрохирургия», обеспечения доступности и качества оказания медицинской помощи </w:t>
      </w:r>
    </w:p>
    <w:p w:rsidR="004B4FED" w:rsidRPr="006149A9" w:rsidRDefault="004B4FED" w:rsidP="00083ED3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49A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B4FED" w:rsidRPr="006149A9" w:rsidRDefault="004B4FED" w:rsidP="00083ED3">
      <w:pPr>
        <w:pStyle w:val="ConsPlusNormal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Утвердить:</w:t>
      </w:r>
    </w:p>
    <w:p w:rsidR="00EA4AF2" w:rsidRPr="00EA4AF2" w:rsidRDefault="00EA4AF2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п</w:t>
      </w:r>
      <w:r w:rsidRPr="00EA4AF2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 xml:space="preserve">орядок организации оказания медицинской помощи взрослому населению Свердловской области при </w:t>
      </w:r>
      <w:r w:rsidR="002B321B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черепно-мозговой травме, травме позвоночника, травме периферической нервной системы</w:t>
      </w:r>
      <w:r w:rsidRPr="00EA4AF2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 xml:space="preserve"> (далее </w:t>
      </w:r>
      <w:r w:rsidR="00DB4346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–</w:t>
      </w:r>
      <w:r w:rsidRPr="00EA4AF2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 xml:space="preserve"> Порядок) (приложение № 1);</w:t>
      </w:r>
    </w:p>
    <w:p w:rsidR="004B4FED" w:rsidRPr="006149A9" w:rsidRDefault="004F56FC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регламент оказания мед</w:t>
      </w:r>
      <w:r w:rsidR="0080146D">
        <w:rPr>
          <w:rFonts w:ascii="Liberation Serif" w:hAnsi="Liberation Serif" w:cs="Liberation Serif"/>
          <w:sz w:val="28"/>
          <w:szCs w:val="28"/>
        </w:rPr>
        <w:t>ицинской помощи и маршрутизация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пациентов при </w:t>
      </w:r>
      <w:r w:rsidR="00307854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черепно-мозговой травме, травме позвоночника, травме периферической нервной системы</w:t>
      </w:r>
      <w:r w:rsidR="00307854" w:rsidRPr="00EA4AF2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 xml:space="preserve"> </w:t>
      </w:r>
      <w:r w:rsidR="00F15B4D" w:rsidRPr="006149A9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8C2CF0">
        <w:rPr>
          <w:rFonts w:ascii="Liberation Serif" w:hAnsi="Liberation Serif" w:cs="Liberation Serif"/>
          <w:sz w:val="28"/>
          <w:szCs w:val="28"/>
        </w:rPr>
        <w:t>–</w:t>
      </w:r>
      <w:r w:rsidR="00F15B4D" w:rsidRPr="006149A9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EA4AF2">
        <w:rPr>
          <w:rFonts w:ascii="Liberation Serif" w:hAnsi="Liberation Serif" w:cs="Liberation Serif"/>
          <w:sz w:val="28"/>
          <w:szCs w:val="28"/>
        </w:rPr>
        <w:t>) (приложение № 2</w:t>
      </w:r>
      <w:r w:rsidR="004B4FED" w:rsidRPr="006149A9">
        <w:rPr>
          <w:rFonts w:ascii="Liberation Serif" w:hAnsi="Liberation Serif" w:cs="Liberation Serif"/>
          <w:sz w:val="28"/>
          <w:szCs w:val="28"/>
        </w:rPr>
        <w:t>);</w:t>
      </w:r>
    </w:p>
    <w:p w:rsidR="004B4FED" w:rsidRPr="006149A9" w:rsidRDefault="00702BB3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hyperlink w:anchor="P425">
        <w:r w:rsidR="004B4FED" w:rsidRPr="006149A9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медицинских организаций, оказывающих специализированную </w:t>
      </w:r>
      <w:r w:rsidR="00605FAF">
        <w:rPr>
          <w:rFonts w:ascii="Liberation Serif" w:hAnsi="Liberation Serif" w:cs="Liberation Serif"/>
          <w:sz w:val="28"/>
          <w:szCs w:val="28"/>
        </w:rPr>
        <w:t>нейрохирургическую помощь</w:t>
      </w:r>
      <w:r w:rsidR="00AC2F0E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4B4FED" w:rsidRPr="006149A9">
        <w:rPr>
          <w:rFonts w:ascii="Liberation Serif" w:hAnsi="Liberation Serif" w:cs="Liberation Serif"/>
          <w:sz w:val="28"/>
          <w:szCs w:val="28"/>
        </w:rPr>
        <w:t>взрослому населению</w:t>
      </w:r>
      <w:r w:rsidR="00423642">
        <w:rPr>
          <w:rFonts w:ascii="Liberation Serif" w:hAnsi="Liberation Serif" w:cs="Liberation Serif"/>
          <w:sz w:val="28"/>
          <w:szCs w:val="28"/>
        </w:rPr>
        <w:t>,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 (далее </w:t>
      </w:r>
      <w:r w:rsidR="008C2CF0">
        <w:rPr>
          <w:rFonts w:ascii="Liberation Serif" w:hAnsi="Liberation Serif" w:cs="Liberation Serif"/>
          <w:sz w:val="28"/>
          <w:szCs w:val="28"/>
        </w:rPr>
        <w:t>–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Реестр) (прил</w:t>
      </w:r>
      <w:r w:rsidR="00EA4AF2">
        <w:rPr>
          <w:rFonts w:ascii="Liberation Serif" w:hAnsi="Liberation Serif" w:cs="Liberation Serif"/>
          <w:sz w:val="28"/>
          <w:szCs w:val="28"/>
        </w:rPr>
        <w:t>ожение № 3</w:t>
      </w:r>
      <w:r w:rsidR="004B4FED" w:rsidRPr="006149A9">
        <w:rPr>
          <w:rFonts w:ascii="Liberation Serif" w:hAnsi="Liberation Serif" w:cs="Liberation Serif"/>
          <w:sz w:val="28"/>
          <w:szCs w:val="28"/>
        </w:rPr>
        <w:t>);</w:t>
      </w:r>
    </w:p>
    <w:p w:rsidR="004B4FED" w:rsidRPr="006149A9" w:rsidRDefault="00702BB3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hyperlink w:anchor="P496">
        <w:r w:rsidR="004B4FED" w:rsidRPr="006149A9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государственных </w:t>
      </w:r>
      <w:r w:rsidR="00423642">
        <w:rPr>
          <w:rFonts w:ascii="Liberation Serif" w:hAnsi="Liberation Serif" w:cs="Liberation Serif"/>
          <w:sz w:val="28"/>
          <w:szCs w:val="28"/>
        </w:rPr>
        <w:t>медицинских организаций и их структурных подразделений, в которых имеются нейрохирургические, хирургические и травматологические отделения для оказания медицинской помощи пациентам с острой черепно-мозговой травмой на территории Свердловской области</w:t>
      </w:r>
      <w:r w:rsidR="00F15B4D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8C2CF0">
        <w:rPr>
          <w:rFonts w:ascii="Liberation Serif" w:hAnsi="Liberation Serif" w:cs="Liberation Serif"/>
          <w:sz w:val="28"/>
          <w:szCs w:val="28"/>
        </w:rPr>
        <w:t>–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Перечень) (приложение</w:t>
      </w:r>
      <w:r w:rsidR="008C2CF0">
        <w:rPr>
          <w:rFonts w:ascii="Liberation Serif" w:hAnsi="Liberation Serif" w:cs="Liberation Serif"/>
          <w:sz w:val="28"/>
          <w:szCs w:val="28"/>
        </w:rPr>
        <w:t> </w:t>
      </w:r>
      <w:r w:rsidR="00EA4AF2">
        <w:rPr>
          <w:rFonts w:ascii="Liberation Serif" w:hAnsi="Liberation Serif" w:cs="Liberation Serif"/>
          <w:sz w:val="28"/>
          <w:szCs w:val="28"/>
        </w:rPr>
        <w:t>№ 4</w:t>
      </w:r>
      <w:r w:rsidR="004B4FED" w:rsidRPr="006149A9">
        <w:rPr>
          <w:rFonts w:ascii="Liberation Serif" w:hAnsi="Liberation Serif" w:cs="Liberation Serif"/>
          <w:sz w:val="28"/>
          <w:szCs w:val="28"/>
        </w:rPr>
        <w:t>);</w:t>
      </w:r>
    </w:p>
    <w:p w:rsidR="004B4FED" w:rsidRPr="00124B7D" w:rsidRDefault="00702BB3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hyperlink w:anchor="P646">
        <w:r w:rsidR="004B4FED" w:rsidRPr="006149A9">
          <w:rPr>
            <w:rFonts w:ascii="Liberation Serif" w:hAnsi="Liberation Serif" w:cs="Liberation Serif"/>
            <w:sz w:val="28"/>
            <w:szCs w:val="28"/>
          </w:rPr>
          <w:t>схему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закрепления муниципальных образований Свердловской области </w:t>
      </w:r>
      <w:r w:rsidR="004B4FED" w:rsidRPr="006149A9">
        <w:rPr>
          <w:rFonts w:ascii="Liberation Serif" w:hAnsi="Liberation Serif" w:cs="Liberation Serif"/>
          <w:sz w:val="28"/>
          <w:szCs w:val="28"/>
        </w:rPr>
        <w:br/>
        <w:t xml:space="preserve">и районов города Екатеринбурга за медицинскими организациями, оказывающими медицинскую помощь взрослому населению Свердловской области </w:t>
      </w:r>
      <w:r w:rsidR="004B4FED" w:rsidRPr="00124B7D">
        <w:rPr>
          <w:rFonts w:ascii="Liberation Serif" w:hAnsi="Liberation Serif" w:cs="Liberation Serif"/>
          <w:sz w:val="28"/>
          <w:szCs w:val="28"/>
        </w:rPr>
        <w:t xml:space="preserve">при </w:t>
      </w:r>
      <w:r w:rsidR="007F1DDC"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черепно-мозговой травме, травме позвоночника, травме периферической нервной системы</w:t>
      </w:r>
      <w:r w:rsidR="004B4FED" w:rsidRPr="00124B7D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8C2CF0">
        <w:rPr>
          <w:rFonts w:ascii="Liberation Serif" w:hAnsi="Liberation Serif" w:cs="Liberation Serif"/>
          <w:sz w:val="28"/>
          <w:szCs w:val="28"/>
        </w:rPr>
        <w:t>–</w:t>
      </w:r>
      <w:r w:rsidR="00EA4AF2">
        <w:rPr>
          <w:rFonts w:ascii="Liberation Serif" w:hAnsi="Liberation Serif" w:cs="Liberation Serif"/>
          <w:sz w:val="28"/>
          <w:szCs w:val="28"/>
        </w:rPr>
        <w:t xml:space="preserve"> Схема) (приложение № 5</w:t>
      </w:r>
      <w:r w:rsidR="004B4FED" w:rsidRPr="00124B7D">
        <w:rPr>
          <w:rFonts w:ascii="Liberation Serif" w:hAnsi="Liberation Serif" w:cs="Liberation Serif"/>
          <w:sz w:val="28"/>
          <w:szCs w:val="28"/>
        </w:rPr>
        <w:t>);</w:t>
      </w:r>
    </w:p>
    <w:p w:rsidR="00F15B4D" w:rsidRPr="006149A9" w:rsidRDefault="009B0C5E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bCs/>
          <w:sz w:val="28"/>
          <w:szCs w:val="28"/>
        </w:rPr>
        <w:t xml:space="preserve">организационные принципы и алгоритм действий при выявлении потенциального донора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EA4AF2">
        <w:rPr>
          <w:rFonts w:ascii="Liberation Serif" w:hAnsi="Liberation Serif" w:cs="Liberation Serif"/>
          <w:sz w:val="28"/>
          <w:szCs w:val="28"/>
        </w:rPr>
        <w:t>6</w:t>
      </w:r>
      <w:r w:rsidRPr="006149A9">
        <w:rPr>
          <w:rFonts w:ascii="Liberation Serif" w:hAnsi="Liberation Serif" w:cs="Liberation Serif"/>
          <w:sz w:val="28"/>
          <w:szCs w:val="28"/>
        </w:rPr>
        <w:t>);</w:t>
      </w:r>
    </w:p>
    <w:p w:rsidR="009B0C5E" w:rsidRPr="006149A9" w:rsidRDefault="009B0C5E" w:rsidP="00083ED3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bCs/>
          <w:sz w:val="28"/>
          <w:szCs w:val="28"/>
        </w:rPr>
        <w:t xml:space="preserve">сигнальный лист отделения органного донорства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EA4AF2">
        <w:rPr>
          <w:rFonts w:ascii="Liberation Serif" w:hAnsi="Liberation Serif" w:cs="Liberation Serif"/>
          <w:sz w:val="28"/>
          <w:szCs w:val="28"/>
        </w:rPr>
        <w:t>7</w:t>
      </w:r>
      <w:r w:rsidRPr="006149A9">
        <w:rPr>
          <w:rFonts w:ascii="Liberation Serif" w:hAnsi="Liberation Serif" w:cs="Liberation Serif"/>
          <w:sz w:val="28"/>
          <w:szCs w:val="28"/>
        </w:rPr>
        <w:t>)</w:t>
      </w:r>
      <w:r w:rsidR="00011FE9"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124B7D" w:rsidRDefault="004B4FED" w:rsidP="00124B7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Главным врачам государственных учреждений здравоохране</w:t>
      </w:r>
      <w:r w:rsidR="00711A0A">
        <w:rPr>
          <w:rFonts w:ascii="Liberation Serif" w:hAnsi="Liberation Serif" w:cs="Liberation Serif"/>
          <w:sz w:val="28"/>
          <w:szCs w:val="28"/>
        </w:rPr>
        <w:t>ния Све</w:t>
      </w:r>
      <w:r w:rsidR="003E656E">
        <w:rPr>
          <w:rFonts w:ascii="Liberation Serif" w:hAnsi="Liberation Serif" w:cs="Liberation Serif"/>
          <w:sz w:val="28"/>
          <w:szCs w:val="28"/>
        </w:rPr>
        <w:t>рдловской области, перечисленных</w:t>
      </w:r>
      <w:r w:rsidR="00711A0A">
        <w:rPr>
          <w:rFonts w:ascii="Liberation Serif" w:hAnsi="Liberation Serif" w:cs="Liberation Serif"/>
          <w:sz w:val="28"/>
          <w:szCs w:val="28"/>
        </w:rPr>
        <w:t xml:space="preserve"> в приложении № 3 к</w:t>
      </w:r>
      <w:r w:rsidR="000A4679">
        <w:rPr>
          <w:rFonts w:ascii="Liberation Serif" w:hAnsi="Liberation Serif" w:cs="Liberation Serif"/>
          <w:sz w:val="28"/>
          <w:szCs w:val="28"/>
        </w:rPr>
        <w:t> </w:t>
      </w:r>
      <w:r w:rsidR="00711A0A">
        <w:rPr>
          <w:rFonts w:ascii="Liberation Serif" w:hAnsi="Liberation Serif" w:cs="Liberation Serif"/>
          <w:sz w:val="28"/>
          <w:szCs w:val="28"/>
        </w:rPr>
        <w:t>настоящему приказу</w:t>
      </w:r>
      <w:r w:rsidRPr="00124B7D">
        <w:rPr>
          <w:rFonts w:ascii="Liberation Serif" w:hAnsi="Liberation Serif" w:cs="Liberation Serif"/>
          <w:sz w:val="28"/>
          <w:szCs w:val="28"/>
        </w:rPr>
        <w:t>:</w:t>
      </w:r>
    </w:p>
    <w:p w:rsidR="004B4FED" w:rsidRPr="006149A9" w:rsidRDefault="004B4FED" w:rsidP="00083ED3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организовать оказание неотложной медицинской помощи взрослому населению </w:t>
      </w:r>
      <w:r w:rsidRPr="008C2CF0">
        <w:rPr>
          <w:rFonts w:ascii="Liberation Serif" w:hAnsi="Liberation Serif" w:cs="Liberation Serif"/>
          <w:sz w:val="28"/>
          <w:szCs w:val="28"/>
        </w:rPr>
        <w:t xml:space="preserve">при травмах нервной системы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C2CF0">
        <w:rPr>
          <w:rFonts w:ascii="Liberation Serif" w:hAnsi="Liberation Serif" w:cs="Liberation Serif"/>
          <w:sz w:val="28"/>
          <w:szCs w:val="28"/>
        </w:rPr>
        <w:t>с настоящим приказом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8C2CF0" w:rsidRDefault="004B4FED" w:rsidP="00306D77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2CF0">
        <w:rPr>
          <w:rFonts w:ascii="Liberation Serif" w:hAnsi="Liberation Serif" w:cs="Liberation Serif"/>
          <w:sz w:val="28"/>
          <w:szCs w:val="28"/>
        </w:rPr>
        <w:t xml:space="preserve">провести мероприятия по материально-техническому и кадровому оснащению подведомственного учреждения в соответствии </w:t>
      </w:r>
      <w:r w:rsidR="00306D77" w:rsidRPr="008C2CF0">
        <w:rPr>
          <w:rFonts w:ascii="Liberation Serif" w:hAnsi="Liberation Serif" w:cs="Liberation Serif"/>
          <w:sz w:val="28"/>
          <w:szCs w:val="28"/>
        </w:rPr>
        <w:t>с п</w:t>
      </w:r>
      <w:r w:rsidRPr="008C2CF0">
        <w:rPr>
          <w:rFonts w:ascii="Liberation Serif" w:hAnsi="Liberation Serif" w:cs="Liberation Serif"/>
          <w:sz w:val="28"/>
          <w:szCs w:val="28"/>
        </w:rPr>
        <w:t>риказом Министерства здравоохранения Российской Федерации от 15.11.2012 № 931н «Об</w:t>
      </w:r>
      <w:r w:rsidR="008C2CF0" w:rsidRPr="008C2CF0">
        <w:rPr>
          <w:rFonts w:ascii="Liberation Serif" w:hAnsi="Liberation Serif" w:cs="Liberation Serif"/>
          <w:sz w:val="28"/>
          <w:szCs w:val="28"/>
        </w:rPr>
        <w:t> </w:t>
      </w:r>
      <w:r w:rsidRPr="008C2CF0">
        <w:rPr>
          <w:rFonts w:ascii="Liberation Serif" w:hAnsi="Liberation Serif" w:cs="Liberation Serif"/>
          <w:sz w:val="28"/>
          <w:szCs w:val="28"/>
        </w:rPr>
        <w:t>утверждении Порядка оказания медицинской помощи взрослому населению по профилю «нейрохирургия»;</w:t>
      </w:r>
    </w:p>
    <w:p w:rsidR="004B4FED" w:rsidRPr="006149A9" w:rsidRDefault="004B4FED" w:rsidP="00083ED3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проведение дополнительной профессиональной подготовки врачей-травматологов по оказанию неотложной нейрохирургической помощи больным </w:t>
      </w:r>
      <w:r w:rsidR="00F15B4D" w:rsidRPr="006149A9">
        <w:rPr>
          <w:rFonts w:ascii="Liberation Serif" w:hAnsi="Liberation Serif" w:cs="Liberation Serif"/>
          <w:sz w:val="28"/>
          <w:szCs w:val="28"/>
        </w:rPr>
        <w:t xml:space="preserve">при </w:t>
      </w:r>
      <w:r w:rsidRPr="006149A9">
        <w:rPr>
          <w:rFonts w:ascii="Liberation Serif" w:hAnsi="Liberation Serif" w:cs="Liberation Serif"/>
          <w:sz w:val="28"/>
          <w:szCs w:val="28"/>
        </w:rPr>
        <w:t>травм</w:t>
      </w:r>
      <w:r w:rsidR="00F15B4D" w:rsidRPr="006149A9">
        <w:rPr>
          <w:rFonts w:ascii="Liberation Serif" w:hAnsi="Liberation Serif" w:cs="Liberation Serif"/>
          <w:sz w:val="28"/>
          <w:szCs w:val="28"/>
        </w:rPr>
        <w:t>е нервной систем</w:t>
      </w:r>
      <w:r w:rsidR="00306D77">
        <w:rPr>
          <w:rFonts w:ascii="Liberation Serif" w:hAnsi="Liberation Serif" w:cs="Liberation Serif"/>
          <w:sz w:val="28"/>
          <w:szCs w:val="28"/>
        </w:rPr>
        <w:t>ы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6149A9" w:rsidRDefault="004B4FED" w:rsidP="00083ED3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проведение </w:t>
      </w:r>
      <w:r w:rsidR="0076748C">
        <w:rPr>
          <w:rFonts w:ascii="Liberation Serif" w:hAnsi="Liberation Serif" w:cs="Liberation Serif"/>
          <w:sz w:val="28"/>
          <w:szCs w:val="28"/>
        </w:rPr>
        <w:t>компьютерной томографии</w:t>
      </w:r>
      <w:r w:rsidR="0076748C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в подведомственных учреждениях в круглосуточном режиме для своевременного проведения диагностических мероприятий при </w:t>
      </w:r>
      <w:r w:rsidR="008C2CF0">
        <w:rPr>
          <w:rFonts w:ascii="Liberation Serif" w:hAnsi="Liberation Serif" w:cs="Liberation Serif"/>
          <w:sz w:val="28"/>
          <w:szCs w:val="28"/>
        </w:rPr>
        <w:t>травмах нервной системы</w:t>
      </w:r>
      <w:r w:rsidR="00FB743B">
        <w:rPr>
          <w:rFonts w:ascii="Liberation Serif" w:hAnsi="Liberation Serif" w:cs="Liberation Serif"/>
          <w:sz w:val="28"/>
          <w:szCs w:val="28"/>
        </w:rPr>
        <w:t>, с</w:t>
      </w:r>
      <w:r w:rsidR="00A961D9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FB743B">
        <w:rPr>
          <w:rFonts w:ascii="Liberation Serif" w:hAnsi="Liberation Serif" w:cs="Liberation Serif"/>
          <w:sz w:val="28"/>
          <w:szCs w:val="28"/>
        </w:rPr>
        <w:t>последующим обязательным размещением снимков в центральном архиве медицинских изображений (далее – ЦАМИ)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711A0A" w:rsidRDefault="004B4FED" w:rsidP="00083ED3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организовать взаимодействие с </w:t>
      </w:r>
      <w:r w:rsidR="00B753EA" w:rsidRPr="006149A9">
        <w:rPr>
          <w:rFonts w:ascii="Liberation Serif" w:hAnsi="Liberation Serif" w:cs="Liberation Serif"/>
          <w:sz w:val="28"/>
          <w:szCs w:val="28"/>
        </w:rPr>
        <w:t>медицинскими организациями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закрепленными за межмуниципальными </w:t>
      </w:r>
      <w:r w:rsidR="003E656E">
        <w:rPr>
          <w:rFonts w:ascii="Liberation Serif" w:hAnsi="Liberation Serif" w:cs="Liberation Serif"/>
          <w:sz w:val="28"/>
          <w:szCs w:val="28"/>
        </w:rPr>
        <w:t xml:space="preserve">медицинскими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центрами, с целью обеспечения оказания медицинской </w:t>
      </w:r>
      <w:r w:rsidR="00F15B4D" w:rsidRPr="006149A9">
        <w:rPr>
          <w:rFonts w:ascii="Liberation Serif" w:hAnsi="Liberation Serif" w:cs="Liberation Serif"/>
          <w:sz w:val="28"/>
          <w:szCs w:val="28"/>
        </w:rPr>
        <w:t>помощи взрослому населению при травме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нервной системы в соответствии </w:t>
      </w:r>
      <w:r w:rsidRPr="008C2CF0">
        <w:rPr>
          <w:rFonts w:ascii="Liberation Serif" w:hAnsi="Liberation Serif" w:cs="Liberation Serif"/>
          <w:sz w:val="28"/>
          <w:szCs w:val="28"/>
        </w:rPr>
        <w:t xml:space="preserve">с </w:t>
      </w:r>
      <w:r w:rsidR="008C2CF0" w:rsidRPr="008C2CF0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="00711A0A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6149A9" w:rsidRDefault="00711A0A" w:rsidP="00083ED3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>
        <w:rPr>
          <w:rFonts w:ascii="Liberation Serif" w:hAnsi="Liberation Serif" w:cs="Liberation Serif"/>
          <w:sz w:val="28"/>
          <w:szCs w:val="28"/>
        </w:rPr>
        <w:t>проведение консультаций,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в том числе с использованием телемедицинских технологий, тяжелым больным с травмой </w:t>
      </w:r>
      <w:r w:rsidR="00811415">
        <w:rPr>
          <w:rFonts w:ascii="Liberation Serif" w:hAnsi="Liberation Serif" w:cs="Liberation Serif"/>
          <w:sz w:val="28"/>
          <w:szCs w:val="28"/>
        </w:rPr>
        <w:t>нервной системы выездной бригадой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врачей-специалистов нейрохирургического регионального консультативно-мониторингового центра 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НХРКЦ) ГАУЗ СО «Территориальный центр медицины катастроф» 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ГАУЗ СО «ТЦМК»)</w:t>
      </w:r>
      <w:r w:rsidR="004B4FED"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6149A9" w:rsidRDefault="004B4FED" w:rsidP="00083ED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Главным врачам </w:t>
      </w:r>
      <w:r w:rsidR="00AC2F0E" w:rsidRPr="006149A9">
        <w:rPr>
          <w:rFonts w:ascii="Liberation Serif" w:hAnsi="Liberation Serif" w:cs="Liberation Serif"/>
          <w:sz w:val="28"/>
          <w:szCs w:val="28"/>
        </w:rPr>
        <w:t xml:space="preserve">государственных учреждений </w:t>
      </w:r>
      <w:r w:rsidR="000B1AB1" w:rsidRPr="006149A9">
        <w:rPr>
          <w:rFonts w:ascii="Liberation Serif" w:hAnsi="Liberation Serif" w:cs="Liberation Serif"/>
          <w:sz w:val="28"/>
          <w:szCs w:val="28"/>
        </w:rPr>
        <w:t>здравоохранения Свердловской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="000A4679">
        <w:rPr>
          <w:rFonts w:ascii="Liberation Serif" w:hAnsi="Liberation Serif" w:cs="Liberation Serif"/>
          <w:sz w:val="28"/>
          <w:szCs w:val="28"/>
        </w:rPr>
        <w:t>, не указанных в приложении № 3 к настоящему приказу</w:t>
      </w:r>
      <w:r w:rsidRPr="006149A9">
        <w:rPr>
          <w:rFonts w:ascii="Liberation Serif" w:hAnsi="Liberation Serif" w:cs="Liberation Serif"/>
          <w:sz w:val="28"/>
          <w:szCs w:val="28"/>
        </w:rPr>
        <w:t>:</w:t>
      </w:r>
    </w:p>
    <w:p w:rsidR="004B4FED" w:rsidRDefault="004B4FED" w:rsidP="000A4679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proofErr w:type="spellStart"/>
      <w:r w:rsidRPr="006149A9">
        <w:rPr>
          <w:rFonts w:ascii="Liberation Serif" w:hAnsi="Liberation Serif" w:cs="Liberation Serif"/>
          <w:sz w:val="28"/>
          <w:szCs w:val="28"/>
        </w:rPr>
        <w:t>этапность</w:t>
      </w:r>
      <w:proofErr w:type="spellEnd"/>
      <w:r w:rsidR="008C2CF0">
        <w:rPr>
          <w:rFonts w:ascii="Liberation Serif" w:hAnsi="Liberation Serif" w:cs="Liberation Serif"/>
          <w:sz w:val="28"/>
          <w:szCs w:val="28"/>
        </w:rPr>
        <w:t xml:space="preserve"> оказания медицинской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помощи взрослому населению Свердловской области при травмах нервной системы в соответствии </w:t>
      </w:r>
      <w:r w:rsidR="008C2CF0">
        <w:rPr>
          <w:rFonts w:ascii="Liberation Serif" w:hAnsi="Liberation Serif" w:cs="Liberation Serif"/>
          <w:sz w:val="28"/>
          <w:szCs w:val="28"/>
        </w:rPr>
        <w:t>с</w:t>
      </w:r>
      <w:r w:rsidR="000A4679">
        <w:rPr>
          <w:rFonts w:ascii="Liberation Serif" w:hAnsi="Liberation Serif" w:cs="Liberation Serif"/>
          <w:sz w:val="28"/>
          <w:szCs w:val="28"/>
        </w:rPr>
        <w:t> </w:t>
      </w:r>
      <w:r w:rsidR="008C2CF0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FB743B" w:rsidRPr="00FB743B" w:rsidRDefault="00FB743B" w:rsidP="00FB743B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проведение </w:t>
      </w:r>
      <w:r>
        <w:rPr>
          <w:rFonts w:ascii="Liberation Serif" w:hAnsi="Liberation Serif" w:cs="Liberation Serif"/>
          <w:sz w:val="28"/>
          <w:szCs w:val="28"/>
        </w:rPr>
        <w:t>компьютерной томографии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в подведомственных учреждениях в круглосуточном режиме для своевременного проведения диагностических мероприятий при </w:t>
      </w:r>
      <w:r>
        <w:rPr>
          <w:rFonts w:ascii="Liberation Serif" w:hAnsi="Liberation Serif" w:cs="Liberation Serif"/>
          <w:sz w:val="28"/>
          <w:szCs w:val="28"/>
        </w:rPr>
        <w:t>травмах нервной системы, с последующим обязательным размещением снимков в ЦАМИ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0A4679" w:rsidRPr="000A4679" w:rsidRDefault="000A4679" w:rsidP="00FB743B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организовать взаимодействие с медицинскими организациями, закрепленными за межмуниципальными</w:t>
      </w:r>
      <w:r w:rsidR="00811415">
        <w:rPr>
          <w:rFonts w:ascii="Liberation Serif" w:hAnsi="Liberation Serif" w:cs="Liberation Serif"/>
          <w:sz w:val="28"/>
          <w:szCs w:val="28"/>
        </w:rPr>
        <w:t xml:space="preserve"> медицинскими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центрами, с целью обеспечения оказания медицинской помощи взрослому населе</w:t>
      </w:r>
      <w:r w:rsidR="00811415">
        <w:rPr>
          <w:rFonts w:ascii="Liberation Serif" w:hAnsi="Liberation Serif" w:cs="Liberation Serif"/>
          <w:sz w:val="28"/>
          <w:szCs w:val="28"/>
        </w:rPr>
        <w:t xml:space="preserve">нию при травме нервной системы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FB743B">
        <w:rPr>
          <w:rFonts w:ascii="Liberation Serif" w:hAnsi="Liberation Serif" w:cs="Liberation Serif"/>
          <w:sz w:val="28"/>
          <w:szCs w:val="28"/>
        </w:rPr>
        <w:t>с настоящим приказом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6149A9" w:rsidRDefault="004B4FED" w:rsidP="000A4679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систематическое направление врачей </w:t>
      </w:r>
      <w:r w:rsidR="000A4679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Pr="006149A9">
        <w:rPr>
          <w:rFonts w:ascii="Liberation Serif" w:hAnsi="Liberation Serif" w:cs="Liberation Serif"/>
          <w:sz w:val="28"/>
          <w:szCs w:val="28"/>
        </w:rPr>
        <w:t>на</w:t>
      </w:r>
      <w:r w:rsidR="000A4679">
        <w:rPr>
          <w:rFonts w:ascii="Liberation Serif" w:hAnsi="Liberation Serif" w:cs="Liberation Serif"/>
          <w:sz w:val="28"/>
          <w:szCs w:val="28"/>
        </w:rPr>
        <w:t> </w:t>
      </w:r>
      <w:r w:rsidR="008C2CF0">
        <w:rPr>
          <w:rFonts w:ascii="Liberation Serif" w:hAnsi="Liberation Serif" w:cs="Liberation Serif"/>
          <w:sz w:val="28"/>
          <w:szCs w:val="28"/>
        </w:rPr>
        <w:t>обучение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по вопросам оказания неотложной медицинской помощи больным </w:t>
      </w:r>
      <w:r w:rsidR="00083ED3" w:rsidRPr="006149A9">
        <w:rPr>
          <w:rFonts w:ascii="Liberation Serif" w:hAnsi="Liberation Serif" w:cs="Liberation Serif"/>
          <w:sz w:val="28"/>
          <w:szCs w:val="28"/>
        </w:rPr>
        <w:t>с</w:t>
      </w:r>
      <w:r w:rsidR="000A4679">
        <w:rPr>
          <w:rFonts w:ascii="Liberation Serif" w:hAnsi="Liberation Serif" w:cs="Liberation Serif"/>
          <w:sz w:val="28"/>
          <w:szCs w:val="28"/>
        </w:rPr>
        <w:t> </w:t>
      </w:r>
      <w:r w:rsidR="00F15B4D" w:rsidRPr="006149A9">
        <w:rPr>
          <w:rFonts w:ascii="Liberation Serif" w:hAnsi="Liberation Serif" w:cs="Liberation Serif"/>
          <w:sz w:val="28"/>
          <w:szCs w:val="28"/>
        </w:rPr>
        <w:t>травм</w:t>
      </w:r>
      <w:r w:rsidR="00083ED3" w:rsidRPr="006149A9">
        <w:rPr>
          <w:rFonts w:ascii="Liberation Serif" w:hAnsi="Liberation Serif" w:cs="Liberation Serif"/>
          <w:sz w:val="28"/>
          <w:szCs w:val="28"/>
        </w:rPr>
        <w:t>ой</w:t>
      </w:r>
      <w:r w:rsidR="00F15B4D" w:rsidRPr="006149A9">
        <w:rPr>
          <w:rFonts w:ascii="Liberation Serif" w:hAnsi="Liberation Serif" w:cs="Liberation Serif"/>
          <w:sz w:val="28"/>
          <w:szCs w:val="28"/>
        </w:rPr>
        <w:t xml:space="preserve"> нервной систем</w:t>
      </w:r>
      <w:r w:rsidR="00083ED3" w:rsidRPr="006149A9">
        <w:rPr>
          <w:rFonts w:ascii="Liberation Serif" w:hAnsi="Liberation Serif" w:cs="Liberation Serif"/>
          <w:sz w:val="28"/>
          <w:szCs w:val="28"/>
        </w:rPr>
        <w:t>ы</w:t>
      </w:r>
      <w:r w:rsidRPr="006149A9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6149A9" w:rsidRDefault="004B4FED" w:rsidP="00083ED3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="000F6B5F">
        <w:rPr>
          <w:rFonts w:ascii="Liberation Serif" w:hAnsi="Liberation Serif" w:cs="Liberation Serif"/>
          <w:sz w:val="28"/>
          <w:szCs w:val="28"/>
        </w:rPr>
        <w:t>проведение консультаций,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в том числе с использованием телемедицинских</w:t>
      </w:r>
      <w:r w:rsidR="00B753EA" w:rsidRPr="006149A9">
        <w:rPr>
          <w:rFonts w:ascii="Liberation Serif" w:hAnsi="Liberation Serif" w:cs="Liberation Serif"/>
          <w:sz w:val="28"/>
          <w:szCs w:val="28"/>
        </w:rPr>
        <w:t xml:space="preserve"> технологий, тяжелым больным с </w:t>
      </w:r>
      <w:r w:rsidR="00083ED3" w:rsidRPr="006149A9">
        <w:rPr>
          <w:rFonts w:ascii="Liberation Serif" w:hAnsi="Liberation Serif" w:cs="Liberation Serif"/>
          <w:sz w:val="28"/>
          <w:szCs w:val="28"/>
        </w:rPr>
        <w:t xml:space="preserve">травмой нервной системы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выездной бригады врачей-специалистов нейрохирургического регионального консультативно-мониторингового центра (далее </w:t>
      </w:r>
      <w:r w:rsidR="000F6B5F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НХРКЦ) ГАУЗ</w:t>
      </w:r>
      <w:r w:rsidR="00011FE9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СО «Территориальный центр медицины катастроф» (далее </w:t>
      </w:r>
      <w:r w:rsidR="00DB4346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ГАУЗ СО «ТЦМК»);</w:t>
      </w:r>
    </w:p>
    <w:p w:rsidR="004B4FED" w:rsidRPr="00593CAE" w:rsidRDefault="004B4FED" w:rsidP="00083ED3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="000A4679" w:rsidRPr="00593CAE">
        <w:rPr>
          <w:rFonts w:ascii="Liberation Serif" w:hAnsi="Liberation Serif" w:cs="Liberation Serif"/>
          <w:sz w:val="28"/>
          <w:szCs w:val="28"/>
        </w:rPr>
        <w:t>маршрутизацию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 пациентов в государственные учреждения здравоохранения Свердловской области в соответствии с </w:t>
      </w:r>
      <w:hyperlink w:anchor="P85">
        <w:r w:rsidR="00011FE9" w:rsidRPr="00593CAE">
          <w:rPr>
            <w:rFonts w:ascii="Liberation Serif" w:hAnsi="Liberation Serif" w:cs="Liberation Serif"/>
            <w:sz w:val="28"/>
            <w:szCs w:val="28"/>
          </w:rPr>
          <w:t>Регламентом</w:t>
        </w:r>
      </w:hyperlink>
      <w:r w:rsidR="00011FE9" w:rsidRPr="00593CAE"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646">
        <w:r w:rsidRPr="00593CAE">
          <w:rPr>
            <w:rFonts w:ascii="Liberation Serif" w:hAnsi="Liberation Serif" w:cs="Liberation Serif"/>
            <w:sz w:val="28"/>
            <w:szCs w:val="28"/>
          </w:rPr>
          <w:t>Схемой</w:t>
        </w:r>
      </w:hyperlink>
      <w:r w:rsidRPr="00593CAE">
        <w:rPr>
          <w:rFonts w:ascii="Liberation Serif" w:hAnsi="Liberation Serif" w:cs="Liberation Serif"/>
          <w:sz w:val="28"/>
          <w:szCs w:val="28"/>
        </w:rPr>
        <w:t xml:space="preserve"> </w:t>
      </w:r>
      <w:r w:rsidR="000A4679" w:rsidRPr="00593CAE">
        <w:rPr>
          <w:rFonts w:ascii="Liberation Serif" w:hAnsi="Liberation Serif" w:cs="Liberation Serif"/>
          <w:sz w:val="28"/>
          <w:szCs w:val="28"/>
        </w:rPr>
        <w:t>(приложения № 2</w:t>
      </w:r>
      <w:r w:rsidR="00AA3048">
        <w:rPr>
          <w:rFonts w:ascii="Liberation Serif" w:hAnsi="Liberation Serif" w:cs="Liberation Serif"/>
          <w:sz w:val="28"/>
          <w:szCs w:val="28"/>
        </w:rPr>
        <w:t>, 5</w:t>
      </w:r>
      <w:r w:rsidR="00011FE9" w:rsidRPr="00593CAE">
        <w:rPr>
          <w:rFonts w:ascii="Liberation Serif" w:hAnsi="Liberation Serif" w:cs="Liberation Serif"/>
          <w:sz w:val="28"/>
          <w:szCs w:val="28"/>
        </w:rPr>
        <w:t xml:space="preserve"> </w:t>
      </w:r>
      <w:r w:rsidR="00AA3048">
        <w:rPr>
          <w:rFonts w:ascii="Liberation Serif" w:hAnsi="Liberation Serif" w:cs="Liberation Serif"/>
          <w:sz w:val="28"/>
          <w:szCs w:val="28"/>
        </w:rPr>
        <w:t>к настоящему п</w:t>
      </w:r>
      <w:r w:rsidRPr="00593CAE">
        <w:rPr>
          <w:rFonts w:ascii="Liberation Serif" w:hAnsi="Liberation Serif" w:cs="Liberation Serif"/>
          <w:sz w:val="28"/>
          <w:szCs w:val="28"/>
        </w:rPr>
        <w:t>риказу).</w:t>
      </w:r>
    </w:p>
    <w:p w:rsidR="000A4679" w:rsidRPr="00593CAE" w:rsidRDefault="000A4679" w:rsidP="00593CAE">
      <w:pPr>
        <w:pStyle w:val="ConsPlusNormal"/>
        <w:numPr>
          <w:ilvl w:val="0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3CAE">
        <w:rPr>
          <w:rFonts w:ascii="Liberation Serif" w:hAnsi="Liberation Serif" w:cs="Liberation Serif"/>
          <w:sz w:val="28"/>
          <w:szCs w:val="28"/>
        </w:rPr>
        <w:t>Главному врачу ГАУЗ СО «СОКБ № 1» И.М. Т</w:t>
      </w:r>
      <w:r w:rsidR="00593CAE">
        <w:rPr>
          <w:rFonts w:ascii="Liberation Serif" w:hAnsi="Liberation Serif" w:cs="Liberation Serif"/>
          <w:sz w:val="28"/>
          <w:szCs w:val="28"/>
        </w:rPr>
        <w:t>рофимову</w:t>
      </w:r>
      <w:r w:rsidRPr="00593CAE">
        <w:rPr>
          <w:rFonts w:ascii="Liberation Serif" w:hAnsi="Liberation Serif" w:cs="Liberation Serif"/>
          <w:sz w:val="28"/>
          <w:szCs w:val="28"/>
        </w:rPr>
        <w:t>:</w:t>
      </w:r>
    </w:p>
    <w:p w:rsidR="00593CAE" w:rsidRPr="00593CAE" w:rsidRDefault="00593CAE" w:rsidP="00593CAE">
      <w:pPr>
        <w:pStyle w:val="ConsPlusNormal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3CAE">
        <w:rPr>
          <w:rFonts w:ascii="Liberation Serif" w:hAnsi="Liberation Serif" w:cs="Liberation Serif"/>
          <w:sz w:val="28"/>
          <w:szCs w:val="28"/>
        </w:rPr>
        <w:t xml:space="preserve">организовать оказание </w:t>
      </w:r>
      <w:r w:rsidR="00E35937">
        <w:rPr>
          <w:rFonts w:ascii="Liberation Serif" w:hAnsi="Liberation Serif" w:cs="Liberation Serif"/>
          <w:sz w:val="28"/>
          <w:szCs w:val="28"/>
        </w:rPr>
        <w:t xml:space="preserve">неотложной специализированной </w:t>
      </w:r>
      <w:r w:rsidRPr="00593CAE">
        <w:rPr>
          <w:rFonts w:ascii="Liberation Serif" w:hAnsi="Liberation Serif" w:cs="Liberation Serif"/>
          <w:sz w:val="28"/>
          <w:szCs w:val="28"/>
        </w:rPr>
        <w:t>медицинской помощи взрослому населению при травмах нервной системы в соответствии с</w:t>
      </w:r>
      <w:r w:rsidR="00E35937">
        <w:rPr>
          <w:rFonts w:ascii="Liberation Serif" w:hAnsi="Liberation Serif" w:cs="Liberation Serif"/>
          <w:sz w:val="28"/>
          <w:szCs w:val="28"/>
        </w:rPr>
        <w:t> </w:t>
      </w:r>
      <w:r w:rsidRPr="00593CAE">
        <w:rPr>
          <w:rFonts w:ascii="Liberation Serif" w:hAnsi="Liberation Serif" w:cs="Liberation Serif"/>
          <w:sz w:val="28"/>
          <w:szCs w:val="28"/>
        </w:rPr>
        <w:t>настоящим приказом;</w:t>
      </w:r>
    </w:p>
    <w:p w:rsidR="00593CAE" w:rsidRPr="00593CAE" w:rsidRDefault="00593CAE" w:rsidP="00593CAE">
      <w:pPr>
        <w:pStyle w:val="ConsPlusNormal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организовать взаимодействие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медицинскими организациями Свердловской области</w:t>
      </w: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оказанию медицинской помощи взрослому населению по профилю «нейрохирургия» в соответствии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настоящим приказом</w:t>
      </w: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93CAE" w:rsidRPr="00593CAE" w:rsidRDefault="00593CAE" w:rsidP="00593CAE">
      <w:pPr>
        <w:pStyle w:val="ConsPlusNormal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обеспечит</w:t>
      </w: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ь систему выездного и дистанционного телемедицинского консультирования и </w:t>
      </w:r>
      <w:proofErr w:type="spellStart"/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мониторирования</w:t>
      </w:r>
      <w:proofErr w:type="spellEnd"/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пациентов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профилю «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нейрохиургия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0A4679" w:rsidRPr="00593CAE" w:rsidRDefault="00593CAE" w:rsidP="00593CAE">
      <w:pPr>
        <w:pStyle w:val="ConsPlusNormal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обеспечить маршрутизацию пациентов с острой церебральной </w:t>
      </w:r>
      <w:r w:rsidRPr="0059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недостаточностью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Pr="00593CAE">
        <w:rPr>
          <w:rFonts w:ascii="Liberation Serif" w:hAnsi="Liberation Serif" w:cs="Liberation Serif"/>
          <w:bCs/>
          <w:sz w:val="28"/>
          <w:szCs w:val="28"/>
        </w:rPr>
        <w:t>п</w:t>
      </w:r>
      <w:r>
        <w:rPr>
          <w:rFonts w:ascii="Liberation Serif" w:hAnsi="Liberation Serif" w:cs="Liberation Serif"/>
          <w:bCs/>
          <w:sz w:val="28"/>
          <w:szCs w:val="28"/>
        </w:rPr>
        <w:t>отенциальных</w:t>
      </w:r>
      <w:r w:rsidRPr="00593CAE">
        <w:rPr>
          <w:rFonts w:ascii="Liberation Serif" w:hAnsi="Liberation Serif" w:cs="Liberation Serif"/>
          <w:bCs/>
          <w:sz w:val="28"/>
          <w:szCs w:val="28"/>
        </w:rPr>
        <w:t xml:space="preserve"> донор</w:t>
      </w:r>
      <w:r>
        <w:rPr>
          <w:rFonts w:ascii="Liberation Serif" w:hAnsi="Liberation Serif" w:cs="Liberation Serif"/>
          <w:bCs/>
          <w:sz w:val="28"/>
          <w:szCs w:val="28"/>
        </w:rPr>
        <w:t>ов</w:t>
      </w:r>
      <w:r w:rsidRPr="00593CAE">
        <w:rPr>
          <w:rFonts w:ascii="Liberation Serif" w:hAnsi="Liberation Serif" w:cs="Liberation Serif"/>
          <w:bCs/>
          <w:sz w:val="28"/>
          <w:szCs w:val="28"/>
        </w:rPr>
        <w:t xml:space="preserve"> органов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в неврологическое отделение </w:t>
      </w:r>
      <w:r w:rsidR="00E35937" w:rsidRPr="00593CAE">
        <w:rPr>
          <w:rFonts w:ascii="Liberation Serif" w:hAnsi="Liberation Serif" w:cs="Liberation Serif"/>
          <w:sz w:val="28"/>
          <w:szCs w:val="28"/>
        </w:rPr>
        <w:t>ГАУЗ СО «СОКБ № 1»</w:t>
      </w:r>
      <w:r w:rsidR="00E35937">
        <w:rPr>
          <w:rFonts w:ascii="Liberation Serif" w:hAnsi="Liberation Serif" w:cs="Liberation Serif"/>
          <w:sz w:val="28"/>
          <w:szCs w:val="28"/>
        </w:rPr>
        <w:t xml:space="preserve"> при отсутствии медицинских противопоказаний для медицинской эвакуации. </w:t>
      </w:r>
    </w:p>
    <w:p w:rsidR="004B4FED" w:rsidRPr="006149A9" w:rsidRDefault="004B4FED" w:rsidP="00593CAE">
      <w:pPr>
        <w:pStyle w:val="ConsPlusNormal"/>
        <w:numPr>
          <w:ilvl w:val="0"/>
          <w:numId w:val="4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3CAE">
        <w:rPr>
          <w:rFonts w:ascii="Liberation Serif" w:hAnsi="Liberation Serif" w:cs="Liberation Serif"/>
          <w:sz w:val="28"/>
          <w:szCs w:val="28"/>
        </w:rPr>
        <w:t xml:space="preserve">Главным врачам </w:t>
      </w:r>
      <w:r w:rsidR="00083ED3" w:rsidRPr="00593CAE">
        <w:rPr>
          <w:rFonts w:ascii="Liberation Serif" w:hAnsi="Liberation Serif" w:cs="Liberation Serif"/>
          <w:sz w:val="28"/>
          <w:szCs w:val="28"/>
        </w:rPr>
        <w:t>ГАУЗ СО «</w:t>
      </w:r>
      <w:r w:rsidR="00E35937">
        <w:rPr>
          <w:rFonts w:ascii="Liberation Serif" w:hAnsi="Liberation Serif" w:cs="Liberation Serif"/>
          <w:sz w:val="28"/>
          <w:szCs w:val="28"/>
        </w:rPr>
        <w:t>Городская клиническая больница № 40 город Екатеринбург</w:t>
      </w:r>
      <w:r w:rsidR="00083ED3" w:rsidRPr="00593CAE">
        <w:rPr>
          <w:rFonts w:ascii="Liberation Serif" w:hAnsi="Liberation Serif" w:cs="Liberation Serif"/>
          <w:sz w:val="28"/>
          <w:szCs w:val="28"/>
        </w:rPr>
        <w:t>»</w:t>
      </w:r>
      <w:r w:rsidR="00E35937">
        <w:rPr>
          <w:rFonts w:ascii="Liberation Serif" w:hAnsi="Liberation Serif" w:cs="Liberation Serif"/>
          <w:sz w:val="28"/>
          <w:szCs w:val="28"/>
        </w:rPr>
        <w:t xml:space="preserve"> (далее – ГАУЗ СО «ГКБ № 40»)</w:t>
      </w:r>
      <w:r w:rsidR="00083ED3" w:rsidRPr="00593CAE">
        <w:rPr>
          <w:rFonts w:ascii="Liberation Serif" w:hAnsi="Liberation Serif" w:cs="Liberation Serif"/>
          <w:sz w:val="28"/>
          <w:szCs w:val="28"/>
        </w:rPr>
        <w:t xml:space="preserve">, </w:t>
      </w:r>
      <w:r w:rsidRPr="00593CAE">
        <w:rPr>
          <w:rFonts w:ascii="Liberation Serif" w:hAnsi="Liberation Serif" w:cs="Liberation Serif"/>
          <w:sz w:val="28"/>
          <w:szCs w:val="28"/>
        </w:rPr>
        <w:t>ГАУЗ СО «Центральная</w:t>
      </w:r>
      <w:r w:rsidR="00E35937">
        <w:rPr>
          <w:rFonts w:ascii="Liberation Serif" w:hAnsi="Liberation Serif" w:cs="Liberation Serif"/>
          <w:sz w:val="28"/>
          <w:szCs w:val="28"/>
        </w:rPr>
        <w:t> </w:t>
      </w:r>
      <w:r w:rsidRPr="00593CAE">
        <w:rPr>
          <w:rFonts w:ascii="Liberation Serif" w:hAnsi="Liberation Serif" w:cs="Liberation Serif"/>
          <w:sz w:val="28"/>
          <w:szCs w:val="28"/>
        </w:rPr>
        <w:t>городская</w:t>
      </w:r>
      <w:r w:rsidR="00E35937">
        <w:rPr>
          <w:rFonts w:ascii="Liberation Serif" w:hAnsi="Liberation Serif" w:cs="Liberation Serif"/>
          <w:sz w:val="28"/>
          <w:szCs w:val="28"/>
        </w:rPr>
        <w:t> 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клиническая больница № 23 город Екатеринбург» (далее </w:t>
      </w:r>
      <w:r w:rsidR="000F6B5F" w:rsidRPr="00593CAE">
        <w:rPr>
          <w:rFonts w:ascii="Liberation Serif" w:hAnsi="Liberation Serif" w:cs="Liberation Serif"/>
          <w:sz w:val="28"/>
          <w:szCs w:val="28"/>
        </w:rPr>
        <w:t>–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 ГАУЗ СО «ЦГКБ №</w:t>
      </w:r>
      <w:r w:rsidR="00E35937">
        <w:rPr>
          <w:rFonts w:ascii="Liberation Serif" w:hAnsi="Liberation Serif" w:cs="Liberation Serif"/>
          <w:sz w:val="28"/>
          <w:szCs w:val="28"/>
        </w:rPr>
        <w:t> 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23»), ГАУЗ СО «Центральная городская клиническая больница № 24 город Екатеринбург» (далее </w:t>
      </w:r>
      <w:r w:rsidR="000F6B5F" w:rsidRPr="00593CAE">
        <w:rPr>
          <w:rFonts w:ascii="Liberation Serif" w:hAnsi="Liberation Serif" w:cs="Liberation Serif"/>
          <w:sz w:val="28"/>
          <w:szCs w:val="28"/>
        </w:rPr>
        <w:t>–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 ГАУЗ СО «ЦГКБ № 24»), ГАУЗ СО «Городская больница № 36 «Травматологическая» город Екатеринбург» (далее - ГАУЗ СО «ГБ № 36 «Травматологическая»), ГАУЗ СО «Городская больница № 1 город Нижний Тагил» (далее </w:t>
      </w:r>
      <w:r w:rsidR="000F6B5F" w:rsidRPr="00593CAE">
        <w:rPr>
          <w:rFonts w:ascii="Liberation Serif" w:hAnsi="Liberation Serif" w:cs="Liberation Serif"/>
          <w:sz w:val="28"/>
          <w:szCs w:val="28"/>
        </w:rPr>
        <w:t>–</w:t>
      </w:r>
      <w:r w:rsidRPr="00593CAE">
        <w:rPr>
          <w:rFonts w:ascii="Liberation Serif" w:hAnsi="Liberation Serif" w:cs="Liberation Serif"/>
          <w:sz w:val="28"/>
          <w:szCs w:val="28"/>
        </w:rPr>
        <w:t xml:space="preserve"> ГАУЗ СО «ГБ № 1 г. Нижний Тагил»), начальнику ГАУЗ СО «Свердловский областной клинический психоневрологический госпиталь для ветеранов войн» (далее - ГАУЗ СО </w:t>
      </w:r>
      <w:r w:rsidRPr="006149A9">
        <w:rPr>
          <w:rFonts w:ascii="Liberation Serif" w:hAnsi="Liberation Serif" w:cs="Liberation Serif"/>
          <w:sz w:val="28"/>
          <w:szCs w:val="28"/>
        </w:rPr>
        <w:t>«СОКП Госпиталь для ветеранов войн»):</w:t>
      </w:r>
    </w:p>
    <w:p w:rsidR="004B4FED" w:rsidRPr="006149A9" w:rsidRDefault="004B4FED" w:rsidP="00083ED3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организовать оказание </w:t>
      </w:r>
      <w:r w:rsidR="00E35937" w:rsidRPr="006149A9">
        <w:rPr>
          <w:rFonts w:ascii="Liberation Serif" w:hAnsi="Liberation Serif" w:cs="Liberation Serif"/>
          <w:sz w:val="28"/>
          <w:szCs w:val="28"/>
        </w:rPr>
        <w:t xml:space="preserve">неотложной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специализированной медицинской </w:t>
      </w:r>
      <w:r w:rsidRPr="000F6B5F">
        <w:rPr>
          <w:rFonts w:ascii="Liberation Serif" w:hAnsi="Liberation Serif" w:cs="Liberation Serif"/>
          <w:sz w:val="28"/>
          <w:szCs w:val="28"/>
        </w:rPr>
        <w:t>помощи взрослому населению по профилю «нейрохирургия»</w:t>
      </w:r>
      <w:r w:rsidR="00083ED3" w:rsidRPr="000F6B5F">
        <w:rPr>
          <w:rFonts w:ascii="Liberation Serif" w:hAnsi="Liberation Serif" w:cs="Liberation Serif"/>
          <w:sz w:val="28"/>
          <w:szCs w:val="28"/>
        </w:rPr>
        <w:t xml:space="preserve"> </w:t>
      </w:r>
      <w:r w:rsidRPr="000F6B5F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83ED3" w:rsidRPr="000F6B5F">
        <w:rPr>
          <w:rFonts w:ascii="Liberation Serif" w:hAnsi="Liberation Serif" w:cs="Liberation Serif"/>
          <w:sz w:val="28"/>
          <w:szCs w:val="28"/>
        </w:rPr>
        <w:br/>
      </w:r>
      <w:r w:rsidRPr="000F6B5F">
        <w:rPr>
          <w:rFonts w:ascii="Liberation Serif" w:hAnsi="Liberation Serif" w:cs="Liberation Serif"/>
          <w:sz w:val="28"/>
          <w:szCs w:val="28"/>
        </w:rPr>
        <w:t xml:space="preserve">с </w:t>
      </w:r>
      <w:r w:rsidR="000F6B5F" w:rsidRPr="000F6B5F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Pr="000F6B5F">
        <w:rPr>
          <w:rFonts w:ascii="Liberation Serif" w:hAnsi="Liberation Serif" w:cs="Liberation Serif"/>
          <w:sz w:val="28"/>
          <w:szCs w:val="28"/>
        </w:rPr>
        <w:t>;</w:t>
      </w:r>
    </w:p>
    <w:p w:rsidR="004B4FED" w:rsidRPr="006149A9" w:rsidRDefault="004B4FED" w:rsidP="00083ED3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прием неотложных пациентов с </w:t>
      </w:r>
      <w:r w:rsidR="00E35937">
        <w:rPr>
          <w:rFonts w:ascii="Liberation Serif" w:hAnsi="Liberation Serif" w:cs="Liberation Serif"/>
          <w:sz w:val="28"/>
          <w:szCs w:val="28"/>
        </w:rPr>
        <w:t xml:space="preserve">травмой </w:t>
      </w:r>
      <w:r w:rsidR="00083ED3" w:rsidRPr="006149A9">
        <w:rPr>
          <w:rFonts w:ascii="Liberation Serif" w:hAnsi="Liberation Serif" w:cs="Liberation Serif"/>
          <w:sz w:val="28"/>
          <w:szCs w:val="28"/>
        </w:rPr>
        <w:t>нервной системы</w:t>
      </w:r>
      <w:r w:rsidR="00B753EA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083ED3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w:anchor="P85">
        <w:r w:rsidRPr="006149A9">
          <w:rPr>
            <w:rFonts w:ascii="Liberation Serif" w:hAnsi="Liberation Serif" w:cs="Liberation Serif"/>
            <w:sz w:val="28"/>
            <w:szCs w:val="28"/>
          </w:rPr>
          <w:t>Порядком</w:t>
        </w:r>
      </w:hyperlink>
      <w:r w:rsidRPr="006149A9"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496">
        <w:r w:rsidRPr="006149A9">
          <w:rPr>
            <w:rFonts w:ascii="Liberation Serif" w:hAnsi="Liberation Serif" w:cs="Liberation Serif"/>
            <w:sz w:val="28"/>
            <w:szCs w:val="28"/>
          </w:rPr>
          <w:t>Перечнем</w:t>
        </w:r>
      </w:hyperlink>
      <w:r w:rsidRPr="006149A9">
        <w:rPr>
          <w:rFonts w:ascii="Liberation Serif" w:hAnsi="Liberation Serif" w:cs="Liberation Serif"/>
          <w:sz w:val="28"/>
          <w:szCs w:val="28"/>
        </w:rPr>
        <w:t xml:space="preserve"> (приложения № 1, 4 к настоящему </w:t>
      </w:r>
      <w:r w:rsidR="00AA3048">
        <w:rPr>
          <w:rFonts w:ascii="Liberation Serif" w:hAnsi="Liberation Serif" w:cs="Liberation Serif"/>
          <w:sz w:val="28"/>
          <w:szCs w:val="28"/>
        </w:rPr>
        <w:t>п</w:t>
      </w:r>
      <w:r w:rsidR="003E656E">
        <w:rPr>
          <w:rFonts w:ascii="Liberation Serif" w:hAnsi="Liberation Serif" w:cs="Liberation Serif"/>
          <w:sz w:val="28"/>
          <w:szCs w:val="28"/>
        </w:rPr>
        <w:t>риказ</w:t>
      </w:r>
      <w:r w:rsidRPr="006149A9">
        <w:rPr>
          <w:rFonts w:ascii="Liberation Serif" w:hAnsi="Liberation Serif" w:cs="Liberation Serif"/>
          <w:sz w:val="28"/>
          <w:szCs w:val="28"/>
        </w:rPr>
        <w:t>у).</w:t>
      </w:r>
    </w:p>
    <w:p w:rsidR="00E738BD" w:rsidRDefault="00E738BD" w:rsidP="00E738BD">
      <w:pPr>
        <w:pStyle w:val="a9"/>
        <w:numPr>
          <w:ilvl w:val="0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Главному врачу</w:t>
      </w:r>
      <w:r w:rsidR="00E35937" w:rsidRPr="00E35937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ГАУЗ СО «ТЦМК» В.П. Попову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организовать:</w:t>
      </w:r>
    </w:p>
    <w:p w:rsidR="00E738BD" w:rsidRPr="00E738BD" w:rsidRDefault="00E738BD" w:rsidP="00E738BD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оказание</w:t>
      </w:r>
      <w:r w:rsidRPr="00E738BD">
        <w:rPr>
          <w:rFonts w:ascii="Liberation Serif" w:hAnsi="Liberation Serif" w:cs="Liberation Serif"/>
          <w:sz w:val="28"/>
          <w:szCs w:val="28"/>
        </w:rPr>
        <w:t xml:space="preserve"> медицинской помощи взрослому населению Свердловской области по профилю «нейрохирургия»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Pr="00E738BD">
        <w:rPr>
          <w:rFonts w:ascii="Liberation Serif" w:hAnsi="Liberation Serif" w:cs="Liberation Serif"/>
          <w:sz w:val="28"/>
          <w:szCs w:val="28"/>
        </w:rPr>
        <w:t>с настоящим приказом;</w:t>
      </w:r>
    </w:p>
    <w:p w:rsidR="00E738BD" w:rsidRPr="00E738BD" w:rsidRDefault="00E738BD" w:rsidP="00E738BD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38BD">
        <w:rPr>
          <w:rFonts w:ascii="Liberation Serif" w:hAnsi="Liberation Serif" w:cs="Liberation Serif"/>
          <w:sz w:val="28"/>
          <w:szCs w:val="28"/>
        </w:rPr>
        <w:t xml:space="preserve">мониторинг случаев госпитализации экстренных </w:t>
      </w:r>
      <w:r w:rsidRPr="00E738BD">
        <w:rPr>
          <w:rFonts w:ascii="Liberation Serif" w:hAnsi="Liberation Serif" w:cs="Liberation Serif"/>
          <w:sz w:val="28"/>
          <w:szCs w:val="28"/>
        </w:rPr>
        <w:br/>
        <w:t xml:space="preserve">и неотложных пациентов с травмой нервной системы </w:t>
      </w:r>
      <w:r>
        <w:rPr>
          <w:rFonts w:ascii="Liberation Serif" w:hAnsi="Liberation Serif" w:cs="Liberation Serif"/>
          <w:sz w:val="28"/>
          <w:szCs w:val="28"/>
        </w:rPr>
        <w:t xml:space="preserve">с НХРКЦ ГАУЗ </w:t>
      </w:r>
      <w:r w:rsidRPr="00E738BD">
        <w:rPr>
          <w:rFonts w:ascii="Liberation Serif" w:hAnsi="Liberation Serif" w:cs="Liberation Serif"/>
          <w:sz w:val="28"/>
          <w:szCs w:val="28"/>
        </w:rPr>
        <w:t>СО «ТЦМК»;</w:t>
      </w:r>
    </w:p>
    <w:p w:rsidR="00E738BD" w:rsidRDefault="00E738BD" w:rsidP="00E738BD">
      <w:pPr>
        <w:pStyle w:val="a9"/>
        <w:numPr>
          <w:ilvl w:val="1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при наличии противопоказаний</w:t>
      </w:r>
      <w:r w:rsidR="00823C61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у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пациента для медицинской эвакуации выезд врачей-нейрохирургов, врачей-травматологов в медицинские организации Свердловской области для оказания специализированной медицинской помощи по</w:t>
      </w:r>
      <w:r w:rsidR="00823C61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профилю «нейрохирургия»;</w:t>
      </w:r>
    </w:p>
    <w:p w:rsidR="00E738BD" w:rsidRDefault="00E738BD" w:rsidP="00E738BD">
      <w:pPr>
        <w:pStyle w:val="a9"/>
        <w:numPr>
          <w:ilvl w:val="1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 w:rsidRPr="00E35937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обеспечить проведение профессиональной переподготовки врачей- специалистов по профилю «нейрохирургия» для выполнения объема неотложной нейрохирургической помощи в соответствии с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настоящим приказом.</w:t>
      </w:r>
    </w:p>
    <w:p w:rsidR="00E35937" w:rsidRPr="00E738BD" w:rsidRDefault="00E738BD" w:rsidP="00E738BD">
      <w:pPr>
        <w:pStyle w:val="a9"/>
        <w:numPr>
          <w:ilvl w:val="0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Главным врачам </w:t>
      </w:r>
      <w:r w:rsidRPr="00E35937">
        <w:rPr>
          <w:sz w:val="28"/>
          <w:szCs w:val="28"/>
        </w:rPr>
        <w:t>государственного бюджетного учреждения здравоохранения Свердловской области</w:t>
      </w:r>
      <w:r w:rsidR="00E722C6">
        <w:rPr>
          <w:sz w:val="28"/>
          <w:szCs w:val="28"/>
        </w:rPr>
        <w:t xml:space="preserve"> (далее – ГБУЗ СО)</w:t>
      </w:r>
      <w:r w:rsidRPr="00E35937">
        <w:rPr>
          <w:sz w:val="28"/>
          <w:szCs w:val="28"/>
        </w:rPr>
        <w:t xml:space="preserve"> </w:t>
      </w:r>
      <w:r w:rsidR="00E35937" w:rsidRPr="00E35937">
        <w:rPr>
          <w:rFonts w:eastAsiaTheme="minorHAnsi" w:cs="Liberation Serif"/>
          <w:kern w:val="0"/>
          <w:sz w:val="28"/>
          <w:szCs w:val="28"/>
          <w:lang w:eastAsia="en-US" w:bidi="ar-SA"/>
        </w:rPr>
        <w:t>«Станция скорой медицинской помощи имени В.Ф. Капиноса город Екатеринбург» И.Б.</w:t>
      </w:r>
      <w:r w:rsidR="00E35937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E35937">
        <w:rPr>
          <w:rFonts w:eastAsiaTheme="minorHAnsi" w:cs="Liberation Serif"/>
          <w:kern w:val="0"/>
          <w:sz w:val="28"/>
          <w:szCs w:val="28"/>
          <w:lang w:eastAsia="en-US" w:bidi="ar-SA"/>
        </w:rPr>
        <w:t>Пушкареву</w:t>
      </w:r>
      <w:r w:rsidR="00E35937">
        <w:rPr>
          <w:rFonts w:eastAsiaTheme="minorHAnsi" w:cs="Liberation Serif"/>
          <w:kern w:val="0"/>
          <w:sz w:val="28"/>
          <w:szCs w:val="28"/>
          <w:lang w:eastAsia="en-US" w:bidi="ar-SA"/>
        </w:rPr>
        <w:t>,</w:t>
      </w:r>
      <w:r w:rsidR="00E35937" w:rsidRPr="00E35937">
        <w:t xml:space="preserve"> </w:t>
      </w:r>
      <w:r w:rsidR="00E722C6" w:rsidRPr="00E35937">
        <w:rPr>
          <w:sz w:val="28"/>
          <w:szCs w:val="28"/>
        </w:rPr>
        <w:t>государственного бюджетного учреждения здравоохранения</w:t>
      </w:r>
      <w:r w:rsidR="00E722C6">
        <w:rPr>
          <w:sz w:val="28"/>
          <w:szCs w:val="28"/>
        </w:rPr>
        <w:t xml:space="preserve"> (далее – ГАУЗ СО)</w:t>
      </w:r>
      <w:r w:rsidR="00E35937">
        <w:rPr>
          <w:sz w:val="28"/>
          <w:szCs w:val="28"/>
        </w:rPr>
        <w:t xml:space="preserve"> «</w:t>
      </w:r>
      <w:r w:rsidR="00E35937" w:rsidRPr="00E35937">
        <w:rPr>
          <w:sz w:val="28"/>
          <w:szCs w:val="28"/>
        </w:rPr>
        <w:t>Городская станция скорой медицинской помощи город Каменск-Уральский</w:t>
      </w:r>
      <w:r w:rsidR="00E35937">
        <w:rPr>
          <w:sz w:val="28"/>
          <w:szCs w:val="28"/>
        </w:rPr>
        <w:t>»</w:t>
      </w:r>
      <w:r w:rsidR="00E35937" w:rsidRPr="00E35937">
        <w:rPr>
          <w:sz w:val="28"/>
          <w:szCs w:val="28"/>
        </w:rPr>
        <w:t xml:space="preserve"> А.И.</w:t>
      </w:r>
      <w:r w:rsidR="00E722C6">
        <w:rPr>
          <w:sz w:val="28"/>
          <w:szCs w:val="28"/>
        </w:rPr>
        <w:t> </w:t>
      </w:r>
      <w:r w:rsidR="00E35937" w:rsidRPr="00E35937">
        <w:rPr>
          <w:sz w:val="28"/>
          <w:szCs w:val="28"/>
        </w:rPr>
        <w:t xml:space="preserve">Флоринскому, </w:t>
      </w:r>
      <w:r>
        <w:rPr>
          <w:sz w:val="28"/>
          <w:szCs w:val="28"/>
        </w:rPr>
        <w:t>ГАУЗ СО «</w:t>
      </w:r>
      <w:r w:rsidR="00E35937" w:rsidRPr="00E35937">
        <w:rPr>
          <w:sz w:val="28"/>
          <w:szCs w:val="28"/>
        </w:rPr>
        <w:t>Станция скорой медицинской помощи город П</w:t>
      </w:r>
      <w:r w:rsidR="00E35937">
        <w:rPr>
          <w:sz w:val="28"/>
          <w:szCs w:val="28"/>
        </w:rPr>
        <w:t>ервоуральск»</w:t>
      </w:r>
      <w:r w:rsidR="00E35937" w:rsidRPr="00E35937">
        <w:rPr>
          <w:sz w:val="28"/>
          <w:szCs w:val="28"/>
        </w:rPr>
        <w:t xml:space="preserve"> А.В. Сорокину, </w:t>
      </w:r>
      <w:r w:rsidR="00E722C6">
        <w:rPr>
          <w:sz w:val="28"/>
          <w:szCs w:val="28"/>
        </w:rPr>
        <w:t>ГАУЗ СО «</w:t>
      </w:r>
      <w:r w:rsidR="00E35937" w:rsidRPr="00E35937">
        <w:rPr>
          <w:sz w:val="28"/>
          <w:szCs w:val="28"/>
        </w:rPr>
        <w:t>Ревдинская ст</w:t>
      </w:r>
      <w:r w:rsidR="00E35937">
        <w:rPr>
          <w:sz w:val="28"/>
          <w:szCs w:val="28"/>
        </w:rPr>
        <w:t>анция скорой медицинской помощи»</w:t>
      </w:r>
      <w:r w:rsidR="00E35937" w:rsidRPr="00E35937">
        <w:rPr>
          <w:sz w:val="28"/>
          <w:szCs w:val="28"/>
        </w:rPr>
        <w:t xml:space="preserve"> В.А. </w:t>
      </w:r>
      <w:proofErr w:type="spellStart"/>
      <w:r w:rsidR="00E35937" w:rsidRPr="00E35937">
        <w:rPr>
          <w:sz w:val="28"/>
          <w:szCs w:val="28"/>
        </w:rPr>
        <w:t>Чернядьеву</w:t>
      </w:r>
      <w:proofErr w:type="spellEnd"/>
      <w:r w:rsidR="00E35937" w:rsidRPr="00E35937">
        <w:rPr>
          <w:sz w:val="28"/>
          <w:szCs w:val="28"/>
        </w:rPr>
        <w:t xml:space="preserve">, ГАУЗ СО «Станция скорой </w:t>
      </w:r>
      <w:r w:rsidR="00E35937">
        <w:rPr>
          <w:sz w:val="28"/>
          <w:szCs w:val="28"/>
        </w:rPr>
        <w:t>медицинской помощи город Асбест»</w:t>
      </w:r>
      <w:r w:rsidR="00E35937" w:rsidRPr="00E35937">
        <w:rPr>
          <w:sz w:val="28"/>
          <w:szCs w:val="28"/>
        </w:rPr>
        <w:t xml:space="preserve"> А.Г. Степченко, </w:t>
      </w:r>
      <w:proofErr w:type="spellStart"/>
      <w:r w:rsidR="00E35937" w:rsidRPr="00E35937">
        <w:rPr>
          <w:sz w:val="28"/>
          <w:szCs w:val="28"/>
        </w:rPr>
        <w:t>и.о</w:t>
      </w:r>
      <w:proofErr w:type="spellEnd"/>
      <w:r w:rsidR="00E35937" w:rsidRPr="00E35937">
        <w:rPr>
          <w:sz w:val="28"/>
          <w:szCs w:val="28"/>
        </w:rPr>
        <w:t xml:space="preserve">. главного врача </w:t>
      </w:r>
      <w:r w:rsidR="00E722C6">
        <w:rPr>
          <w:sz w:val="28"/>
          <w:szCs w:val="28"/>
        </w:rPr>
        <w:t>ГБУЗ СО</w:t>
      </w:r>
      <w:r w:rsidR="00E35937" w:rsidRPr="00E35937">
        <w:rPr>
          <w:sz w:val="28"/>
          <w:szCs w:val="28"/>
        </w:rPr>
        <w:t xml:space="preserve"> «Городская станция скорой медицинской помощи город Нижний Тагил» И.В. Снигиревой</w:t>
      </w:r>
      <w:r>
        <w:rPr>
          <w:sz w:val="28"/>
          <w:szCs w:val="28"/>
        </w:rPr>
        <w:t xml:space="preserve"> </w:t>
      </w:r>
      <w:r w:rsidR="00E35937" w:rsidRPr="00E738BD">
        <w:rPr>
          <w:rFonts w:eastAsiaTheme="minorHAnsi" w:cs="Liberation Serif"/>
          <w:kern w:val="0"/>
          <w:sz w:val="28"/>
          <w:szCs w:val="28"/>
          <w:lang w:eastAsia="en-US" w:bidi="ar-SA"/>
        </w:rPr>
        <w:t>организовать взаимодействие бригад скорой медицинской помощи медицинских организаций с</w:t>
      </w:r>
      <w:r w:rsidR="00E722C6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E738BD">
        <w:rPr>
          <w:rFonts w:eastAsiaTheme="minorHAnsi" w:cs="Liberation Serif"/>
          <w:kern w:val="0"/>
          <w:sz w:val="28"/>
          <w:szCs w:val="28"/>
          <w:lang w:eastAsia="en-US" w:bidi="ar-SA"/>
        </w:rPr>
        <w:t>межмуниципальными медицинскими центрами по</w:t>
      </w:r>
      <w:r w:rsidRPr="00E738BD"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="00E35937" w:rsidRPr="00E738BD">
        <w:rPr>
          <w:rFonts w:eastAsiaTheme="minorHAnsi" w:cs="Liberation Serif"/>
          <w:kern w:val="0"/>
          <w:sz w:val="28"/>
          <w:szCs w:val="28"/>
          <w:lang w:eastAsia="en-US" w:bidi="ar-SA"/>
        </w:rPr>
        <w:t>транспортировке неотложных пациентов с нейрохирургической патологией в соответствии с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 </w:t>
      </w:r>
      <w:r w:rsidRPr="00E738BD">
        <w:rPr>
          <w:rFonts w:eastAsiaTheme="minorHAnsi" w:cs="Liberation Serif"/>
          <w:kern w:val="0"/>
          <w:sz w:val="28"/>
          <w:szCs w:val="28"/>
          <w:lang w:eastAsia="en-US" w:bidi="ar-SA"/>
        </w:rPr>
        <w:t>настоящим приказом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4B4FED" w:rsidRPr="006149A9" w:rsidRDefault="004B4FED" w:rsidP="00FB743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5937">
        <w:rPr>
          <w:rFonts w:ascii="Liberation Serif" w:hAnsi="Liberation Serif" w:cs="Liberation Serif"/>
          <w:sz w:val="28"/>
          <w:szCs w:val="28"/>
        </w:rPr>
        <w:t xml:space="preserve">Рекомендовать начальникам </w:t>
      </w:r>
      <w:r w:rsidR="000F6B5F" w:rsidRPr="00E35937">
        <w:rPr>
          <w:rFonts w:ascii="Liberation Serif" w:hAnsi="Liberation Serif" w:cs="Liberation Serif"/>
          <w:sz w:val="28"/>
          <w:szCs w:val="28"/>
        </w:rPr>
        <w:t>федерального государственного бюджетного учреждения здравоохранения</w:t>
      </w:r>
      <w:r w:rsidRPr="00E35937">
        <w:rPr>
          <w:rFonts w:ascii="Liberation Serif" w:hAnsi="Liberation Serif" w:cs="Liberation Serif"/>
          <w:sz w:val="28"/>
          <w:szCs w:val="28"/>
        </w:rPr>
        <w:t xml:space="preserve"> «Центральная ме</w:t>
      </w:r>
      <w:r w:rsidR="000F6B5F" w:rsidRPr="00E35937">
        <w:rPr>
          <w:rFonts w:ascii="Liberation Serif" w:hAnsi="Liberation Serif" w:cs="Liberation Serif"/>
          <w:sz w:val="28"/>
          <w:szCs w:val="28"/>
        </w:rPr>
        <w:t>дико-санитарная часть № 31» Федерального медико-биологического агентства (далее – ФМБА)</w:t>
      </w:r>
      <w:r w:rsidRPr="00E35937">
        <w:rPr>
          <w:rFonts w:ascii="Liberation Serif" w:hAnsi="Liberation Serif" w:cs="Liberation Serif"/>
          <w:sz w:val="28"/>
          <w:szCs w:val="28"/>
        </w:rPr>
        <w:t xml:space="preserve"> России г.</w:t>
      </w:r>
      <w:r w:rsidR="000F6B5F" w:rsidRPr="00E35937">
        <w:rPr>
          <w:rFonts w:ascii="Liberation Serif" w:hAnsi="Liberation Serif" w:cs="Liberation Serif"/>
          <w:sz w:val="28"/>
          <w:szCs w:val="28"/>
        </w:rPr>
        <w:t> </w:t>
      </w:r>
      <w:r w:rsidRPr="00E35937">
        <w:rPr>
          <w:rFonts w:ascii="Liberation Serif" w:hAnsi="Liberation Serif" w:cs="Liberation Serif"/>
          <w:sz w:val="28"/>
          <w:szCs w:val="28"/>
        </w:rPr>
        <w:t xml:space="preserve">Новоуральска, </w:t>
      </w:r>
      <w:r w:rsidR="000F6B5F" w:rsidRPr="00E35937">
        <w:rPr>
          <w:rFonts w:ascii="Liberation Serif" w:hAnsi="Liberation Serif" w:cs="Liberation Serif"/>
          <w:sz w:val="28"/>
          <w:szCs w:val="28"/>
        </w:rPr>
        <w:t xml:space="preserve">федерального государственного </w:t>
      </w:r>
      <w:r w:rsidR="000F6B5F">
        <w:rPr>
          <w:rFonts w:ascii="Liberation Serif" w:hAnsi="Liberation Serif" w:cs="Liberation Serif"/>
          <w:sz w:val="28"/>
          <w:szCs w:val="28"/>
        </w:rPr>
        <w:t>учреждения здравоохранения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«Центральная медико-санитарная часть № 91» ФМБА России г. Лесной, </w:t>
      </w:r>
      <w:r w:rsidR="000F6B5F">
        <w:rPr>
          <w:rFonts w:ascii="Liberation Serif" w:hAnsi="Liberation Serif" w:cs="Liberation Serif"/>
          <w:sz w:val="28"/>
          <w:szCs w:val="28"/>
        </w:rPr>
        <w:t>федерального бюджетного учреждения здравоохранения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«Медико-санитарная часть № 32» ФМБА</w:t>
      </w:r>
      <w:r w:rsidR="00B753EA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России г. Заречный, </w:t>
      </w:r>
      <w:r w:rsidR="000F6B5F">
        <w:rPr>
          <w:rFonts w:ascii="Liberation Serif" w:hAnsi="Liberation Serif" w:cs="Liberation Serif"/>
          <w:sz w:val="28"/>
          <w:szCs w:val="28"/>
        </w:rPr>
        <w:t>частного учреждения здравоохранения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«Клиническая больница «РЖД-Медицина» г. Екатеринбург»</w:t>
      </w:r>
      <w:r w:rsidR="00E738BD">
        <w:rPr>
          <w:rFonts w:ascii="Liberation Serif" w:hAnsi="Liberation Serif" w:cs="Liberation Serif"/>
          <w:sz w:val="28"/>
          <w:szCs w:val="28"/>
        </w:rPr>
        <w:t>, генеральному директору общества с ограниченной ответственностью «Медицинское объединение «Новая больница»</w:t>
      </w:r>
      <w:r w:rsidRPr="006149A9">
        <w:rPr>
          <w:rFonts w:ascii="Liberation Serif" w:hAnsi="Liberation Serif" w:cs="Liberation Serif"/>
          <w:sz w:val="28"/>
          <w:szCs w:val="28"/>
        </w:rPr>
        <w:t>:</w:t>
      </w:r>
    </w:p>
    <w:p w:rsidR="00104C2A" w:rsidRDefault="004B4FED" w:rsidP="00104C2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38BD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proofErr w:type="spellStart"/>
      <w:r w:rsidRPr="00E738BD">
        <w:rPr>
          <w:rFonts w:ascii="Liberation Serif" w:hAnsi="Liberation Serif" w:cs="Liberation Serif"/>
          <w:sz w:val="28"/>
          <w:szCs w:val="28"/>
        </w:rPr>
        <w:t>этапность</w:t>
      </w:r>
      <w:proofErr w:type="spellEnd"/>
      <w:r w:rsidRPr="00E738BD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взрослому населению Свердловской области по профилю </w:t>
      </w:r>
      <w:r w:rsidR="00AC2F0E" w:rsidRPr="00E738BD">
        <w:rPr>
          <w:rFonts w:ascii="Liberation Serif" w:hAnsi="Liberation Serif" w:cs="Liberation Serif"/>
          <w:sz w:val="28"/>
          <w:szCs w:val="28"/>
        </w:rPr>
        <w:t>«</w:t>
      </w:r>
      <w:r w:rsidRPr="00E738BD">
        <w:rPr>
          <w:rFonts w:ascii="Liberation Serif" w:hAnsi="Liberation Serif" w:cs="Liberation Serif"/>
          <w:sz w:val="28"/>
          <w:szCs w:val="28"/>
        </w:rPr>
        <w:t>нейрохирургия</w:t>
      </w:r>
      <w:r w:rsidR="00AC2F0E" w:rsidRPr="00E738BD">
        <w:rPr>
          <w:rFonts w:ascii="Liberation Serif" w:hAnsi="Liberation Serif" w:cs="Liberation Serif"/>
          <w:sz w:val="28"/>
          <w:szCs w:val="28"/>
        </w:rPr>
        <w:t>»</w:t>
      </w:r>
      <w:r w:rsidRPr="00E738BD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AC2F0E" w:rsidRPr="00E738BD">
        <w:rPr>
          <w:rFonts w:ascii="Liberation Serif" w:hAnsi="Liberation Serif" w:cs="Liberation Serif"/>
          <w:sz w:val="28"/>
          <w:szCs w:val="28"/>
        </w:rPr>
        <w:br/>
      </w:r>
      <w:r w:rsidRPr="00E738BD">
        <w:rPr>
          <w:rFonts w:ascii="Liberation Serif" w:hAnsi="Liberation Serif" w:cs="Liberation Serif"/>
          <w:sz w:val="28"/>
          <w:szCs w:val="28"/>
        </w:rPr>
        <w:t xml:space="preserve">с </w:t>
      </w:r>
      <w:r w:rsidR="00E738BD" w:rsidRPr="00E738BD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Pr="00E738BD">
        <w:rPr>
          <w:rFonts w:ascii="Liberation Serif" w:hAnsi="Liberation Serif" w:cs="Liberation Serif"/>
          <w:sz w:val="28"/>
          <w:szCs w:val="28"/>
        </w:rPr>
        <w:t>;</w:t>
      </w:r>
    </w:p>
    <w:p w:rsidR="00104C2A" w:rsidRPr="00104C2A" w:rsidRDefault="00104C2A" w:rsidP="00104C2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4C2A">
        <w:rPr>
          <w:rFonts w:ascii="Liberation Serif" w:hAnsi="Liberation Serif" w:cs="Liberation Serif"/>
          <w:sz w:val="28"/>
          <w:szCs w:val="28"/>
        </w:rPr>
        <w:t>обеспечить проведение компьютерной томографии</w:t>
      </w:r>
      <w:r w:rsidRPr="00104C2A">
        <w:rPr>
          <w:rFonts w:ascii="Liberation Serif" w:hAnsi="Liberation Serif" w:cs="Liberation Serif"/>
          <w:sz w:val="28"/>
          <w:szCs w:val="28"/>
        </w:rPr>
        <w:br/>
        <w:t>в подведомственных учреждениях в круглосуточном режиме для своевременного проведения диагностических мероприятий при травмах нервной системы, с последующим обязательным размещением снимков в ЦАМИ;</w:t>
      </w:r>
    </w:p>
    <w:p w:rsidR="004B4FED" w:rsidRPr="006149A9" w:rsidRDefault="004B4FED" w:rsidP="00FB743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38BD">
        <w:rPr>
          <w:rFonts w:ascii="Liberation Serif" w:hAnsi="Liberation Serif" w:cs="Liberation Serif"/>
          <w:sz w:val="28"/>
          <w:szCs w:val="28"/>
        </w:rPr>
        <w:t>организовать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0F6B5F">
        <w:rPr>
          <w:rFonts w:ascii="Liberation Serif" w:hAnsi="Liberation Serif" w:cs="Liberation Serif"/>
          <w:sz w:val="28"/>
          <w:szCs w:val="28"/>
        </w:rPr>
        <w:t xml:space="preserve">проведение консультаций пациентам с травмой нервной системы </w:t>
      </w:r>
      <w:r w:rsidRPr="006149A9">
        <w:rPr>
          <w:rFonts w:ascii="Liberation Serif" w:hAnsi="Liberation Serif" w:cs="Liberation Serif"/>
          <w:sz w:val="28"/>
          <w:szCs w:val="28"/>
        </w:rPr>
        <w:t>со специалистами нейрохирургических отделений государственных учреждений здравоохранения Свердловской области, ГАУЗ СО «ТЦМК» с</w:t>
      </w:r>
      <w:r w:rsidR="00CF24D8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использованием телемедицинских технологий;</w:t>
      </w:r>
    </w:p>
    <w:p w:rsidR="004B4FED" w:rsidRPr="00E738BD" w:rsidRDefault="004B4FED" w:rsidP="00FB743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обеспечить перевод неотложных и плановых пациентов </w:t>
      </w:r>
      <w:r w:rsidR="00E722C6">
        <w:rPr>
          <w:rFonts w:ascii="Liberation Serif" w:hAnsi="Liberation Serif" w:cs="Liberation Serif"/>
          <w:sz w:val="28"/>
          <w:szCs w:val="28"/>
        </w:rPr>
        <w:t xml:space="preserve">при наличии медицинских показаний по результатам консультации врача-нейрохирурга ГАУЗ СО «ТЦМК»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в государственные учреждения </w:t>
      </w:r>
      <w:r w:rsidRPr="00E738BD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в соответствии с </w:t>
      </w:r>
      <w:r w:rsidR="00E738BD" w:rsidRPr="00E738BD">
        <w:rPr>
          <w:rFonts w:ascii="Liberation Serif" w:hAnsi="Liberation Serif" w:cs="Liberation Serif"/>
          <w:sz w:val="28"/>
          <w:szCs w:val="28"/>
        </w:rPr>
        <w:t>настоящим приказом.</w:t>
      </w:r>
    </w:p>
    <w:p w:rsidR="004B4FED" w:rsidRPr="006149A9" w:rsidRDefault="004B4FE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Главному внештатному специалисту-нейрохирургу Министерства здравоохранения Свердловской области В.С. </w:t>
      </w:r>
      <w:proofErr w:type="spellStart"/>
      <w:r w:rsidRPr="006149A9">
        <w:rPr>
          <w:rFonts w:ascii="Liberation Serif" w:hAnsi="Liberation Serif" w:cs="Liberation Serif"/>
          <w:sz w:val="28"/>
          <w:szCs w:val="28"/>
        </w:rPr>
        <w:t>Колотвинову</w:t>
      </w:r>
      <w:proofErr w:type="spellEnd"/>
      <w:r w:rsidRPr="006149A9">
        <w:rPr>
          <w:rFonts w:ascii="Liberation Serif" w:hAnsi="Liberation Serif" w:cs="Liberation Serif"/>
          <w:sz w:val="28"/>
          <w:szCs w:val="28"/>
        </w:rPr>
        <w:t>:</w:t>
      </w:r>
    </w:p>
    <w:p w:rsidR="004B4FED" w:rsidRPr="006149A9" w:rsidRDefault="004B4FED" w:rsidP="00083E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провести анализ кадровой и материально-технической обеспеченности нейрохирургических отделений медицинских учреждений для формирования плана дополнительной профессиональной подготовки врачей-нейрохирургов и</w:t>
      </w:r>
      <w:r w:rsidR="000F6B5F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представить его в отдел специализированной медицинской помощи Министерства здравоохранения Свердловской области;</w:t>
      </w:r>
    </w:p>
    <w:p w:rsidR="004B4FED" w:rsidRPr="000F6B5F" w:rsidRDefault="004B4FED" w:rsidP="00083E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осуществлять контроль качества оказания первичной медико-санитарной </w:t>
      </w:r>
      <w:r w:rsidRPr="006149A9">
        <w:rPr>
          <w:rFonts w:ascii="Liberation Serif" w:hAnsi="Liberation Serif" w:cs="Liberation Serif"/>
          <w:sz w:val="28"/>
          <w:szCs w:val="28"/>
        </w:rPr>
        <w:br/>
        <w:t xml:space="preserve">и специализированной, в том числе высокотехнологичной, медицинской помощи </w:t>
      </w:r>
      <w:r w:rsidRPr="000F6B5F">
        <w:rPr>
          <w:rFonts w:ascii="Liberation Serif" w:hAnsi="Liberation Serif" w:cs="Liberation Serif"/>
          <w:sz w:val="28"/>
          <w:szCs w:val="28"/>
        </w:rPr>
        <w:t xml:space="preserve">пациентам </w:t>
      </w:r>
      <w:r w:rsidR="000F6B5F" w:rsidRPr="000F6B5F">
        <w:rPr>
          <w:rFonts w:ascii="Liberation Serif" w:hAnsi="Liberation Serif" w:cs="Liberation Serif"/>
          <w:sz w:val="28"/>
          <w:szCs w:val="28"/>
        </w:rPr>
        <w:t>при травме нервной системы</w:t>
      </w:r>
      <w:r w:rsidRPr="000F6B5F">
        <w:rPr>
          <w:rFonts w:ascii="Liberation Serif" w:hAnsi="Liberation Serif" w:cs="Liberation Serif"/>
          <w:sz w:val="28"/>
          <w:szCs w:val="28"/>
        </w:rPr>
        <w:t xml:space="preserve"> на </w:t>
      </w:r>
      <w:r w:rsidR="000F6B5F" w:rsidRPr="000F6B5F">
        <w:rPr>
          <w:rFonts w:ascii="Liberation Serif" w:hAnsi="Liberation Serif" w:cs="Liberation Serif"/>
          <w:sz w:val="28"/>
          <w:szCs w:val="28"/>
        </w:rPr>
        <w:t>территории Свердловской области;</w:t>
      </w:r>
    </w:p>
    <w:p w:rsidR="000F6B5F" w:rsidRPr="006149A9" w:rsidRDefault="000F6B5F" w:rsidP="00083E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B5F">
        <w:rPr>
          <w:rFonts w:ascii="Liberation Serif" w:hAnsi="Liberation Serif" w:cs="Liberation Serif"/>
          <w:sz w:val="28"/>
          <w:szCs w:val="28"/>
        </w:rPr>
        <w:t>обеспечить</w:t>
      </w:r>
      <w:r>
        <w:rPr>
          <w:rFonts w:cs="Liberation Serif"/>
          <w:sz w:val="28"/>
          <w:szCs w:val="28"/>
        </w:rPr>
        <w:t xml:space="preserve"> </w:t>
      </w:r>
      <w:r w:rsidRPr="000F6B5F">
        <w:rPr>
          <w:rFonts w:ascii="Liberation Serif" w:hAnsi="Liberation Serif" w:cs="Liberation Serif"/>
          <w:sz w:val="28"/>
          <w:szCs w:val="28"/>
        </w:rPr>
        <w:t xml:space="preserve">организационно-методическую помощь медицинским организациям по вопросам оказания медицинской помощи взрослым пациентам </w:t>
      </w:r>
      <w:r w:rsidRPr="000F6B5F">
        <w:rPr>
          <w:rFonts w:ascii="Liberation Serif" w:hAnsi="Liberation Serif" w:cs="Liberation Serif"/>
          <w:sz w:val="28"/>
          <w:szCs w:val="28"/>
        </w:rPr>
        <w:br/>
        <w:t>с травмой нервной системы.</w:t>
      </w:r>
    </w:p>
    <w:p w:rsidR="004B4FED" w:rsidRPr="006149A9" w:rsidRDefault="004B4FE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Начальнику отдела организации специализированной медицинской помощи Министерства здравоохранения Свердловской области А.В. </w:t>
      </w:r>
      <w:proofErr w:type="spellStart"/>
      <w:r w:rsidRPr="006149A9">
        <w:rPr>
          <w:rFonts w:ascii="Liberation Serif" w:hAnsi="Liberation Serif" w:cs="Liberation Serif"/>
          <w:sz w:val="28"/>
          <w:szCs w:val="28"/>
        </w:rPr>
        <w:t>Столину</w:t>
      </w:r>
      <w:proofErr w:type="spellEnd"/>
      <w:r w:rsidRPr="006149A9">
        <w:rPr>
          <w:rFonts w:ascii="Liberation Serif" w:hAnsi="Liberation Serif" w:cs="Liberation Serif"/>
          <w:sz w:val="28"/>
          <w:szCs w:val="28"/>
        </w:rPr>
        <w:t xml:space="preserve"> о</w:t>
      </w:r>
      <w:r w:rsidR="00CF24D8">
        <w:rPr>
          <w:rFonts w:ascii="Liberation Serif" w:hAnsi="Liberation Serif" w:cs="Liberation Serif"/>
          <w:sz w:val="28"/>
          <w:szCs w:val="28"/>
        </w:rPr>
        <w:t>беспечить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содействие медицинским организациям Свердловской области </w:t>
      </w:r>
      <w:r w:rsidR="00D57385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в организации работы по оказанию доступной и качественной медицинской помощи пациентам </w:t>
      </w:r>
      <w:r w:rsidR="00CF24D8">
        <w:rPr>
          <w:rFonts w:ascii="Liberation Serif" w:hAnsi="Liberation Serif" w:cs="Liberation Serif"/>
          <w:sz w:val="28"/>
          <w:szCs w:val="28"/>
        </w:rPr>
        <w:t>с травмой нервной системы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области.</w:t>
      </w:r>
    </w:p>
    <w:p w:rsidR="00B753EA" w:rsidRPr="006149A9" w:rsidRDefault="00E738B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Признать утратившими силу приказ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</w:t>
      </w:r>
      <w:r w:rsidR="000B1AB1" w:rsidRPr="006149A9">
        <w:rPr>
          <w:rFonts w:ascii="Liberation Serif" w:hAnsi="Liberation Serif" w:cs="Liberation Serif"/>
          <w:sz w:val="28"/>
          <w:szCs w:val="28"/>
        </w:rPr>
        <w:t xml:space="preserve">16.05.2023 № 1063-п «Об организации оказания медицинской помощи взрослому населению Свердловской области при заболеваниях и травмах нервной системы нейрохирургического профиля» </w:t>
      </w:r>
      <w:r w:rsidR="004B4FED" w:rsidRPr="006149A9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области»</w:t>
      </w:r>
      <w:r w:rsidR="00B753EA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4B4FED" w:rsidRPr="006149A9">
        <w:rPr>
          <w:rFonts w:ascii="Liberation Serif" w:hAnsi="Liberation Serif" w:cs="Liberation Serif"/>
          <w:sz w:val="28"/>
          <w:szCs w:val="28"/>
        </w:rPr>
        <w:t>(</w:t>
      </w:r>
      <w:hyperlink r:id="rId9">
        <w:r w:rsidR="004B4FED" w:rsidRPr="006149A9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>), 20</w:t>
      </w:r>
      <w:r w:rsidR="000B1AB1" w:rsidRPr="006149A9">
        <w:rPr>
          <w:rFonts w:ascii="Liberation Serif" w:hAnsi="Liberation Serif" w:cs="Liberation Serif"/>
          <w:sz w:val="28"/>
          <w:szCs w:val="28"/>
        </w:rPr>
        <w:t>23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, </w:t>
      </w:r>
      <w:r w:rsidR="000B1AB1" w:rsidRPr="006149A9">
        <w:rPr>
          <w:rFonts w:ascii="Liberation Serif" w:hAnsi="Liberation Serif" w:cs="Liberation Serif"/>
          <w:sz w:val="28"/>
          <w:szCs w:val="28"/>
        </w:rPr>
        <w:t>26 мая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, № </w:t>
      </w:r>
      <w:r w:rsidR="00E722C6">
        <w:rPr>
          <w:rFonts w:ascii="Liberation Serif" w:hAnsi="Liberation Serif" w:cs="Liberation Serif"/>
          <w:sz w:val="28"/>
          <w:szCs w:val="28"/>
        </w:rPr>
        <w:t>3895</w:t>
      </w:r>
      <w:r w:rsidR="000B1AB1" w:rsidRPr="006149A9">
        <w:rPr>
          <w:rFonts w:ascii="Liberation Serif" w:hAnsi="Liberation Serif" w:cs="Liberation Serif"/>
          <w:sz w:val="28"/>
          <w:szCs w:val="28"/>
        </w:rPr>
        <w:t>8</w:t>
      </w:r>
      <w:r w:rsidR="004B4FED" w:rsidRPr="006149A9">
        <w:rPr>
          <w:rFonts w:ascii="Liberation Serif" w:hAnsi="Liberation Serif" w:cs="Liberation Serif"/>
          <w:sz w:val="28"/>
          <w:szCs w:val="28"/>
        </w:rPr>
        <w:t>)</w:t>
      </w:r>
      <w:r w:rsidR="000B1AB1" w:rsidRPr="006149A9">
        <w:rPr>
          <w:rFonts w:ascii="Liberation Serif" w:hAnsi="Liberation Serif" w:cs="Liberation Serif"/>
          <w:sz w:val="28"/>
          <w:szCs w:val="28"/>
        </w:rPr>
        <w:t xml:space="preserve"> с изменениями</w:t>
      </w:r>
      <w:r w:rsidR="00E722C6">
        <w:rPr>
          <w:rFonts w:ascii="Liberation Serif" w:hAnsi="Liberation Serif" w:cs="Liberation Serif"/>
          <w:sz w:val="28"/>
          <w:szCs w:val="28"/>
        </w:rPr>
        <w:t xml:space="preserve">, внесенными приказом Министерства здравоохранения </w:t>
      </w:r>
      <w:r w:rsidR="006D77CC">
        <w:rPr>
          <w:rFonts w:ascii="Liberation Serif" w:hAnsi="Liberation Serif" w:cs="Liberation Serif"/>
          <w:sz w:val="28"/>
          <w:szCs w:val="28"/>
        </w:rPr>
        <w:t>Свердловской области от 10.08.2023 № 1857-п</w:t>
      </w:r>
      <w:r w:rsidR="004B4FED"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B753EA" w:rsidRPr="006149A9" w:rsidRDefault="004B4FE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Настоящи</w:t>
      </w:r>
      <w:r w:rsidR="00E738BD">
        <w:rPr>
          <w:rFonts w:ascii="Liberation Serif" w:hAnsi="Liberation Serif" w:cs="Liberation Serif"/>
          <w:sz w:val="28"/>
          <w:szCs w:val="28"/>
        </w:rPr>
        <w:t>й п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риказ в течение трех дней с момента подписания направить </w:t>
      </w:r>
      <w:r w:rsidR="00B753EA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в Управление выпуска правовых актов Губернатора Свердловской области </w:t>
      </w:r>
      <w:r w:rsidR="00B753EA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>и Правительства Свердловской области для размещения на «Официальном интернет-портале правовой информации» (</w:t>
      </w:r>
      <w:r w:rsidR="00747720">
        <w:rPr>
          <w:rFonts w:ascii="Liberation Serif" w:hAnsi="Liberation Serif" w:cs="Liberation Serif"/>
          <w:sz w:val="28"/>
          <w:szCs w:val="28"/>
        </w:rPr>
        <w:t>www.pravo.gov</w:t>
      </w:r>
      <w:r w:rsidR="00CF24D8" w:rsidRPr="00CF24D8">
        <w:rPr>
          <w:rFonts w:ascii="Liberation Serif" w:hAnsi="Liberation Serif" w:cs="Liberation Serif"/>
          <w:sz w:val="28"/>
          <w:szCs w:val="28"/>
        </w:rPr>
        <w:t>.ru</w:t>
      </w:r>
      <w:r w:rsidRPr="006149A9">
        <w:rPr>
          <w:rFonts w:ascii="Liberation Serif" w:hAnsi="Liberation Serif" w:cs="Liberation Serif"/>
          <w:sz w:val="28"/>
          <w:szCs w:val="28"/>
        </w:rPr>
        <w:t>).</w:t>
      </w:r>
    </w:p>
    <w:p w:rsidR="00D57385" w:rsidRPr="006149A9" w:rsidRDefault="00E722C6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</w:t>
      </w:r>
      <w:r w:rsidR="004B4FED" w:rsidRPr="006149A9">
        <w:rPr>
          <w:rFonts w:ascii="Liberation Serif" w:hAnsi="Liberation Serif" w:cs="Liberation Serif"/>
          <w:sz w:val="28"/>
          <w:szCs w:val="28"/>
        </w:rPr>
        <w:t>риказ направить для официального опубликования на</w:t>
      </w:r>
      <w:r w:rsidR="00E738BD">
        <w:rPr>
          <w:rFonts w:ascii="Liberation Serif" w:hAnsi="Liberation Serif" w:cs="Liberation Serif"/>
          <w:sz w:val="28"/>
          <w:szCs w:val="28"/>
        </w:rPr>
        <w:t> </w:t>
      </w:r>
      <w:r w:rsidR="004B4FED" w:rsidRPr="006149A9">
        <w:rPr>
          <w:rFonts w:ascii="Liberation Serif" w:hAnsi="Liberation Serif" w:cs="Liberation Serif"/>
          <w:sz w:val="28"/>
          <w:szCs w:val="28"/>
        </w:rPr>
        <w:t>«Официальном интернет-портале правовой информации Свердловской области» (</w:t>
      </w:r>
      <w:hyperlink r:id="rId10">
        <w:r w:rsidR="004B4FED" w:rsidRPr="006149A9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>) и разместить на официальном сайте Министерства здравоохранения Свердловской области в информационно-телекоммуникационной сети «Интернет» (</w:t>
      </w:r>
      <w:hyperlink r:id="rId11">
        <w:r w:rsidR="004B4FED" w:rsidRPr="006149A9">
          <w:rPr>
            <w:rFonts w:ascii="Liberation Serif" w:hAnsi="Liberation Serif" w:cs="Liberation Serif"/>
            <w:sz w:val="28"/>
            <w:szCs w:val="28"/>
          </w:rPr>
          <w:t>www.minzdrav.midural.ru</w:t>
        </w:r>
      </w:hyperlink>
      <w:r w:rsidR="004B4FED" w:rsidRPr="006149A9">
        <w:rPr>
          <w:rFonts w:ascii="Liberation Serif" w:hAnsi="Liberation Serif" w:cs="Liberation Serif"/>
          <w:sz w:val="28"/>
          <w:szCs w:val="28"/>
        </w:rPr>
        <w:t>).</w:t>
      </w:r>
    </w:p>
    <w:p w:rsidR="00D57385" w:rsidRPr="006149A9" w:rsidRDefault="004B4FE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Копию</w:t>
      </w:r>
      <w:r w:rsidR="00E722C6">
        <w:rPr>
          <w:rFonts w:ascii="Liberation Serif" w:hAnsi="Liberation Serif" w:cs="Liberation Serif"/>
          <w:sz w:val="28"/>
          <w:szCs w:val="28"/>
        </w:rPr>
        <w:t xml:space="preserve"> настоящего п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риказа направить в Главное управление Министерства юстиции Российской Федерации по Свердловской области </w:t>
      </w:r>
      <w:r w:rsidR="00D57385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>и в прокуратуру Свердловской области в течение семи дней с даты официального опубликования.</w:t>
      </w:r>
    </w:p>
    <w:p w:rsidR="004B4FED" w:rsidRPr="006149A9" w:rsidRDefault="004B4FED" w:rsidP="00E738B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Конт</w:t>
      </w:r>
      <w:r w:rsidR="00E722C6">
        <w:rPr>
          <w:rFonts w:ascii="Liberation Serif" w:hAnsi="Liberation Serif" w:cs="Liberation Serif"/>
          <w:sz w:val="28"/>
          <w:szCs w:val="28"/>
        </w:rPr>
        <w:t>роль за исполнением настоящего п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риказа возложить на Первого заместителя Министра здравоохранения Свердловской области С.Б. </w:t>
      </w:r>
      <w:proofErr w:type="spellStart"/>
      <w:r w:rsidRPr="006149A9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B4FED" w:rsidRPr="006149A9" w:rsidRDefault="004B4FED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B4FED" w:rsidRPr="006149A9" w:rsidRDefault="004B4FED" w:rsidP="00083ED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0146D" w:rsidRDefault="007A376E" w:rsidP="008A7B7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="00B4524F" w:rsidRPr="006149A9">
        <w:rPr>
          <w:rFonts w:ascii="Liberation Serif" w:hAnsi="Liberation Serif" w:cs="Liberation Serif"/>
          <w:sz w:val="28"/>
          <w:szCs w:val="28"/>
        </w:rPr>
        <w:t xml:space="preserve">     </w:t>
      </w:r>
      <w:r w:rsidR="004B4FED" w:rsidRPr="006149A9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7D7CB3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7D7CB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А.А. Карлов</w:t>
      </w:r>
    </w:p>
    <w:p w:rsidR="007C6F61" w:rsidRDefault="007C6F61" w:rsidP="007F724A">
      <w:pPr>
        <w:pStyle w:val="ConsPlusNormal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9C14D5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 xml:space="preserve">Приложение </w:t>
      </w:r>
      <w:r w:rsidR="009C14D5" w:rsidRPr="00EA4AF2">
        <w:rPr>
          <w:rFonts w:ascii="Liberation Serif" w:hAnsi="Liberation Serif" w:cs="Liberation Serif"/>
          <w:sz w:val="20"/>
          <w:szCs w:val="20"/>
        </w:rPr>
        <w:t>№</w:t>
      </w:r>
      <w:r w:rsidRPr="00EA4AF2">
        <w:rPr>
          <w:rFonts w:ascii="Liberation Serif" w:hAnsi="Liberation Serif" w:cs="Liberation Serif"/>
          <w:sz w:val="20"/>
          <w:szCs w:val="20"/>
        </w:rPr>
        <w:t xml:space="preserve"> 1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="002B321B">
        <w:rPr>
          <w:rFonts w:ascii="Liberation Serif" w:hAnsi="Liberation Serif" w:cs="Liberation Serif"/>
          <w:sz w:val="20"/>
          <w:szCs w:val="20"/>
        </w:rPr>
        <w:t>к п</w:t>
      </w:r>
      <w:r w:rsidRPr="00EA4AF2">
        <w:rPr>
          <w:rFonts w:ascii="Liberation Serif" w:hAnsi="Liberation Serif" w:cs="Liberation Serif"/>
          <w:sz w:val="20"/>
          <w:szCs w:val="20"/>
        </w:rPr>
        <w:t>риказу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C14D5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Министерства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Pr="00EA4AF2">
        <w:rPr>
          <w:rFonts w:ascii="Liberation Serif" w:hAnsi="Liberation Serif" w:cs="Liberation Serif"/>
          <w:sz w:val="20"/>
          <w:szCs w:val="20"/>
        </w:rPr>
        <w:t>здравоохранения</w:t>
      </w:r>
      <w:r w:rsidR="009C14D5" w:rsidRPr="00EA4AF2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46366B" w:rsidRPr="00EA4AF2" w:rsidRDefault="0046366B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EA4AF2" w:rsidRDefault="0046366B" w:rsidP="007C6F61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 xml:space="preserve">от </w:t>
      </w:r>
      <w:r w:rsidR="00CF24D8" w:rsidRPr="00EA4AF2">
        <w:rPr>
          <w:rFonts w:ascii="Liberation Serif" w:hAnsi="Liberation Serif" w:cs="Liberation Serif"/>
          <w:sz w:val="20"/>
          <w:szCs w:val="20"/>
        </w:rPr>
        <w:t>____________</w:t>
      </w:r>
      <w:r w:rsidRPr="00EA4AF2">
        <w:rPr>
          <w:rFonts w:ascii="Liberation Serif" w:hAnsi="Liberation Serif" w:cs="Liberation Serif"/>
          <w:sz w:val="20"/>
          <w:szCs w:val="20"/>
        </w:rPr>
        <w:t xml:space="preserve"> </w:t>
      </w:r>
      <w:r w:rsidR="009C14D5" w:rsidRPr="00EA4AF2">
        <w:rPr>
          <w:rFonts w:ascii="Liberation Serif" w:hAnsi="Liberation Serif" w:cs="Liberation Serif"/>
          <w:sz w:val="20"/>
          <w:szCs w:val="20"/>
        </w:rPr>
        <w:t>№ _____</w:t>
      </w:r>
    </w:p>
    <w:p w:rsidR="007C6F61" w:rsidRPr="00E14683" w:rsidRDefault="007C6F61" w:rsidP="007C6F61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EA4AF2" w:rsidRPr="00EA4AF2" w:rsidRDefault="002B321B" w:rsidP="00EA4AF2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  <w:t>Порядок</w:t>
      </w:r>
    </w:p>
    <w:p w:rsidR="00EA4AF2" w:rsidRPr="002B321B" w:rsidRDefault="002B321B" w:rsidP="00EA4AF2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color w:val="262626"/>
          <w:sz w:val="28"/>
          <w:szCs w:val="28"/>
          <w:lang w:eastAsia="en-US"/>
        </w:rPr>
      </w:pPr>
      <w:r w:rsidRPr="002B321B">
        <w:rPr>
          <w:rFonts w:eastAsiaTheme="minorHAnsi" w:cs="Liberation Serif"/>
          <w:b/>
          <w:color w:val="262626"/>
          <w:sz w:val="28"/>
          <w:szCs w:val="28"/>
          <w:lang w:eastAsia="en-US"/>
        </w:rPr>
        <w:t>организации оказания медицинской помощи взрослому населению Свердловской области при черепно-мозговой травме, травме позвоночника, травме периферической нервной системы</w:t>
      </w:r>
    </w:p>
    <w:p w:rsidR="002B321B" w:rsidRPr="00EA4AF2" w:rsidRDefault="002B321B" w:rsidP="00EA4AF2">
      <w:pPr>
        <w:suppressAutoHyphens w:val="0"/>
        <w:autoSpaceDE w:val="0"/>
        <w:adjustRightInd w:val="0"/>
        <w:jc w:val="center"/>
        <w:textAlignment w:val="auto"/>
        <w:rPr>
          <w:rFonts w:eastAsiaTheme="minorHAnsi" w:cs="Liberation Serif"/>
          <w:b/>
          <w:bCs/>
          <w:color w:val="242424"/>
          <w:kern w:val="0"/>
          <w:sz w:val="28"/>
          <w:szCs w:val="28"/>
          <w:lang w:eastAsia="en-US" w:bidi="ar-SA"/>
        </w:rPr>
      </w:pPr>
    </w:p>
    <w:p w:rsidR="00EA4AF2" w:rsidRPr="00EA4AF2" w:rsidRDefault="00EA4AF2" w:rsidP="00EA4AF2">
      <w:pPr>
        <w:pStyle w:val="a9"/>
        <w:numPr>
          <w:ilvl w:val="1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Медицинская помощь взрослому населению с травмами нервной системы (далее – медицинская помощь) оказывается в виде: 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первичной медико-санитарной помощи; </w:t>
      </w:r>
    </w:p>
    <w:p w:rsidR="00EA4AF2" w:rsidRP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скорой, в том числе скорой специализированной, медицинской помощи; </w:t>
      </w:r>
    </w:p>
    <w:p w:rsidR="00EA4AF2" w:rsidRP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специализированной, в том числе высокотехнологичной, медицинской помощи. </w:t>
      </w:r>
    </w:p>
    <w:p w:rsidR="00EA4AF2" w:rsidRDefault="00EA4AF2" w:rsidP="00EA4AF2">
      <w:pPr>
        <w:pStyle w:val="a9"/>
        <w:numPr>
          <w:ilvl w:val="1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Медицинская помощь ок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азывается в следующих условиях: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тве при медицинской эвакуации);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го работника;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цинского наблюдения и лечения);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стационарно (в условиях, обеспечивающих круглосуточное медицинское наблю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дение и лечение).</w:t>
      </w:r>
    </w:p>
    <w:p w:rsidR="00EA4AF2" w:rsidRDefault="00EA4AF2" w:rsidP="00EA4AF2">
      <w:pPr>
        <w:pStyle w:val="a9"/>
        <w:numPr>
          <w:ilvl w:val="1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Медицинс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кая помощь оказывается в форме: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экстренной 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острых заболеваниях, состояниях, обострении хронических заболеваний нейрохирургического профиля, предст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авляющих угрозу жизни больного;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неотложной 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 </w:t>
      </w:r>
    </w:p>
    <w:p w:rsidR="00EA4AF2" w:rsidRDefault="00EA4AF2" w:rsidP="00EA4AF2">
      <w:pPr>
        <w:pStyle w:val="a9"/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плановой 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–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при проведении профилактических мероприятий, при</w:t>
      </w:r>
      <w:r w:rsidR="00E738BD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заболеваниях и состояниях, не сопровождающихся угрозой жизни больного, не</w:t>
      </w:r>
      <w:r w:rsidR="00DD1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о, угрозу его жизни и здоровью.</w:t>
      </w:r>
    </w:p>
    <w:p w:rsidR="00EA4AF2" w:rsidRPr="00EA4AF2" w:rsidRDefault="00EA4AF2" w:rsidP="00EA4AF2">
      <w:pPr>
        <w:pStyle w:val="a9"/>
        <w:numPr>
          <w:ilvl w:val="1"/>
          <w:numId w:val="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медико-санитарная помощь включает в себя мероприятия по профилактике, диагностике, лечению заболеваний и состояний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Первичная медико-санитарная помощь предусматривает: 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1) первичную доврачебную медико-санитарную помощь; 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2) первичную врачебную медико-санитарную помощь; 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3) первичную специализированную медико-санитарную помощь.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доврачебная медико-санитарная помощь оказывается в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амбулаторных условиях фельдшерами и другими медицинскими работниками со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средним медицинским образованием.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врачебная медико-санитарная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помощь осуществляется 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br/>
        <w:t>врачами-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При наличии медицинских показаний к оказанию медицинской помощи, не</w:t>
      </w:r>
      <w:r w:rsidR="00787F93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 </w:t>
      </w: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специализированной медико-санитарной помощи.</w:t>
      </w:r>
    </w:p>
    <w:p w:rsidR="00EA4AF2" w:rsidRPr="00EA4AF2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Первичная специализированная медико-санитарная помощь осуществляется врачом-нейрохирургом.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«нейрохирургия».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5.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Скорая медицинская помощь больным с 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травмами нервной системы </w:t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осуществляется выездными бригадами скорой медицинской помощи.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6.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Неотложная медицинская помощь 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пациентам с травмами нервной системы</w:t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 оказывается в медицинских организациях в рамках: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первичной медико-санитарной помощи по специальностям: травматология и ортопедия, неврология;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специализированной медицинской помощи по специальности нейрохирургия, травматология и ортопедия, неврология.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7.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Неотложная медицинская помощь взрослому населению при травмах нервной системы оказывается при следующих состояниях: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легкая черепно-мозговая травма;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тяжелая и среднетяжелая черепно-мозговая травма;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3)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травма позвоночника и спинного мозга; </w:t>
      </w:r>
    </w:p>
    <w:p w:rsidR="00787F93" w:rsidRPr="00EA4AF2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4)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 xml:space="preserve">острая травма периферических нервов;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8.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К легкой черепно-мозговой травме относится сотрясение головного мозга и ушиб головного мозга легкой степени. Основным критерием легкой черепно-мозговой травмы является кратковременная потеря сознания и наличие уровня сознания, соответствующее 13-15 баллов шкалы комы Глазго.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9.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К среднетяжелой черепно-мозговой травме относятся: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ушиб головного мозга средней степени тяжести; </w:t>
      </w:r>
    </w:p>
    <w:p w:rsidR="00EA4AF2" w:rsidRPr="00EA4AF2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подострое или хроническое сдавление головного мозга гематомами.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Основным критерием среднетяжелой черепно-мозговой травмы является оценка уровня сознания пострадавшего, соответствующая 9-12 баллов шкалы комы Глазго.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10.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К тяжелой черепно-мозговой травме относятся: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ушиб головного мозга тяжелой степени;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внутричерепные гематомы всех видов;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3)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диффузное аксональное повреждение мозга, а также обширные вдавленные переломы черепа;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4)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переломы основания черепа и травматическое сдавление головы; </w:t>
      </w:r>
    </w:p>
    <w:p w:rsidR="00EA4AF2" w:rsidRPr="00EA4AF2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5)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травматическое субарахноидальное и </w:t>
      </w:r>
      <w:proofErr w:type="spellStart"/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внутрижелудочковое</w:t>
      </w:r>
      <w:proofErr w:type="spellEnd"/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 кровоизлияния.</w:t>
      </w:r>
    </w:p>
    <w:p w:rsidR="00787F93" w:rsidRDefault="00EA4AF2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Основным критерием тяжелой черепно-мозговой травмы является оценка уровня сознания пострадавшего, соответствующая 8 б</w:t>
      </w:r>
      <w:r w:rsidR="00787F93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аллам шкалы комы Глазго и ниже.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11.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К </w:t>
      </w:r>
      <w:proofErr w:type="spellStart"/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позвоночно</w:t>
      </w:r>
      <w:proofErr w:type="spellEnd"/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-спинномозговой травме относятся: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1)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стабильные неосложнённые повреждения позвоночника;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2)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нестабильные неосложнённые повреждения позвоночника;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3)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 xml:space="preserve">осложненные повреждения позвоночника; </w:t>
      </w:r>
    </w:p>
    <w:p w:rsidR="00787F93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4)</w:t>
      </w:r>
      <w:r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52525"/>
          <w:kern w:val="0"/>
          <w:sz w:val="28"/>
          <w:szCs w:val="28"/>
          <w:lang w:eastAsia="en-US" w:bidi="ar-SA"/>
        </w:rPr>
        <w:t>травма спинного мозга и/или корешков спинномозговых нервов.</w:t>
      </w:r>
    </w:p>
    <w:p w:rsidR="00EA4AF2" w:rsidRPr="00EA4AF2" w:rsidRDefault="00787F93" w:rsidP="00787F93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11.</w:t>
      </w:r>
      <w:r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ab/>
      </w:r>
      <w:r w:rsidR="00EA4AF2"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К стабильным неосложненным повреждения позвоночника относятся изолированные повреждения переднего либо заднего опорных комплексов без смещения позвонков, угловой деформации и неврологического дефицита.</w:t>
      </w:r>
    </w:p>
    <w:p w:rsidR="00EA4AF2" w:rsidRPr="00EA4AF2" w:rsidRDefault="00EA4AF2" w:rsidP="008B22BC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К нестабильным неосложнённым повреждениям позвоночника относятся повреждения среднего опорного комплекса, повреждения двух и более опорных комплексов, повреждения позвоночника со смещением позвонков или угловой деформацией позвоночного столба &lt;11° (градусов) на шейном, &lt;40° на грудном и &lt;25° поясничном уровнях.</w:t>
      </w:r>
    </w:p>
    <w:p w:rsidR="00EA4AF2" w:rsidRPr="00EA4AF2" w:rsidRDefault="00EA4AF2" w:rsidP="008B22BC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</w:pPr>
      <w:r w:rsidRPr="00EA4AF2">
        <w:rPr>
          <w:rFonts w:eastAsiaTheme="minorHAnsi" w:cs="Liberation Serif"/>
          <w:color w:val="242424"/>
          <w:kern w:val="0"/>
          <w:sz w:val="28"/>
          <w:szCs w:val="28"/>
          <w:lang w:eastAsia="en-US" w:bidi="ar-SA"/>
        </w:rPr>
        <w:t>К осложненным повреждения позвоночника относятся травмы позвоночника любой локализации, сопровождающиеся неврологическими выпадениями по проводниковому, сегментарному или корешковому типу.</w:t>
      </w:r>
    </w:p>
    <w:p w:rsidR="008B22BC" w:rsidRDefault="00EA4AF2" w:rsidP="008B22BC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</w:pPr>
      <w:r w:rsidRPr="00EA4AF2"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  <w:t xml:space="preserve">К травме спинного мозга относятся: сотрясение спинного мозга, ушиб спинного мозга и/или корешков спинномозговых нервов, сдавление спинного мозга и/или корешков спинномозговых нервов, частичный перерыв спинного мозга и/или спинномозговых нервов, полный анатомический перерыв спинного мозга и/или спинномозговых нервов. </w:t>
      </w:r>
    </w:p>
    <w:p w:rsidR="008B22BC" w:rsidRDefault="00EA4AF2" w:rsidP="008B22BC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</w:pPr>
      <w:r w:rsidRPr="00EA4AF2"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  <w:t>1</w:t>
      </w:r>
      <w:r w:rsidR="008B22BC"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  <w:t>2.</w:t>
      </w:r>
      <w:r w:rsidR="008B22BC"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  <w:tab/>
      </w:r>
      <w:r w:rsidRPr="00EA4AF2"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  <w:t xml:space="preserve">К острой травме нервов относятся изолированные повреждения нервных сплетений и крупных периферических нервов, а также повреждение сплетений и крупных периферических нервов в сочетании с переломами костей, повреждениями сухожилий, крупных магистральных сосудов. </w:t>
      </w:r>
    </w:p>
    <w:p w:rsidR="00E14683" w:rsidRPr="00F64445" w:rsidRDefault="00E14683" w:rsidP="00E1468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F64445">
        <w:rPr>
          <w:rFonts w:ascii="Liberation Serif" w:hAnsi="Liberation Serif" w:cs="Liberation Serif"/>
          <w:b w:val="0"/>
          <w:sz w:val="28"/>
          <w:szCs w:val="28"/>
        </w:rPr>
        <w:t>Высокотехнологичная медицинская помощь по профилю «нейрохирургия» оказывается в соответствии с приказом Министерства здравоохранения Российской Федерации от 2.10.2019 № 824н «Об утверждении 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и приказом Министерства здравоохранения Свердловской области от 13.11.2020 №</w:t>
      </w:r>
      <w:r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F64445">
        <w:rPr>
          <w:rFonts w:ascii="Liberation Serif" w:hAnsi="Liberation Serif" w:cs="Liberation Serif"/>
          <w:b w:val="0"/>
          <w:sz w:val="28"/>
          <w:szCs w:val="28"/>
        </w:rPr>
        <w:t>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</w:t>
      </w:r>
      <w:r>
        <w:rPr>
          <w:rFonts w:ascii="Liberation Serif" w:hAnsi="Liberation Serif" w:cs="Liberation Serif"/>
          <w:b w:val="0"/>
          <w:sz w:val="28"/>
          <w:szCs w:val="28"/>
        </w:rPr>
        <w:t>».</w:t>
      </w:r>
    </w:p>
    <w:p w:rsidR="00E14683" w:rsidRDefault="00E14683" w:rsidP="00E14683">
      <w:pPr>
        <w:pStyle w:val="a9"/>
        <w:tabs>
          <w:tab w:val="left" w:pos="1560"/>
        </w:tabs>
        <w:ind w:left="0" w:firstLine="709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4172E4">
        <w:rPr>
          <w:rFonts w:cs="Liberation Serif"/>
          <w:color w:val="000000"/>
          <w:sz w:val="28"/>
          <w:szCs w:val="28"/>
        </w:rPr>
        <w:t xml:space="preserve">При наличии медицинских показаний для проведения реабилитационных мероприятий пациенты направляются в специализированные медицинские организации согласно </w:t>
      </w:r>
      <w:r w:rsidRPr="004172E4">
        <w:rPr>
          <w:rFonts w:cs="Liberation Serif"/>
          <w:bCs/>
          <w:iCs/>
          <w:sz w:val="28"/>
          <w:szCs w:val="28"/>
        </w:rPr>
        <w:t>приказу Министерства здравоохранения Свердловской области от </w:t>
      </w:r>
      <w:r>
        <w:rPr>
          <w:rFonts w:cs="Liberation Serif"/>
          <w:bCs/>
          <w:iCs/>
          <w:sz w:val="28"/>
          <w:szCs w:val="28"/>
        </w:rPr>
        <w:t>21.10.2024 № 2522</w:t>
      </w:r>
      <w:r w:rsidRPr="004172E4">
        <w:rPr>
          <w:rFonts w:cs="Liberation Serif"/>
          <w:bCs/>
          <w:iCs/>
          <w:sz w:val="28"/>
          <w:szCs w:val="28"/>
        </w:rPr>
        <w:t>-п 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</w:t>
      </w:r>
      <w:r w:rsidRPr="004172E4">
        <w:rPr>
          <w:rFonts w:cs="Liberation Serif"/>
          <w:sz w:val="28"/>
          <w:szCs w:val="28"/>
        </w:rPr>
        <w:t>.</w:t>
      </w:r>
    </w:p>
    <w:p w:rsidR="00E14683" w:rsidRDefault="00E14683" w:rsidP="00E14683">
      <w:pPr>
        <w:pStyle w:val="a9"/>
        <w:tabs>
          <w:tab w:val="left" w:pos="709"/>
        </w:tabs>
        <w:ind w:left="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15.</w:t>
      </w:r>
      <w:r>
        <w:rPr>
          <w:rFonts w:cs="Liberation Serif"/>
          <w:sz w:val="28"/>
          <w:szCs w:val="28"/>
        </w:rPr>
        <w:tab/>
      </w:r>
      <w:r w:rsidRPr="00CE2751">
        <w:rPr>
          <w:rFonts w:cs="Liberation Serif"/>
          <w:sz w:val="28"/>
          <w:szCs w:val="28"/>
        </w:rPr>
        <w:t>Пациенты, имеющие существенно ограниченные физические или 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 согласно приказу Министерства здравоохранения Свердловской области от 25.12.2023 № 3095-п «Об организации и совершенствовании оказания паллиативной медицинской помощи взрослому населению в Свердловской области».</w:t>
      </w:r>
      <w:r>
        <w:rPr>
          <w:rFonts w:cs="Liberation Serif"/>
          <w:sz w:val="28"/>
          <w:szCs w:val="28"/>
        </w:rPr>
        <w:t xml:space="preserve"> </w:t>
      </w:r>
    </w:p>
    <w:p w:rsidR="00E14683" w:rsidRPr="00E154EB" w:rsidRDefault="00E14683" w:rsidP="00E14683">
      <w:pPr>
        <w:pStyle w:val="a9"/>
        <w:tabs>
          <w:tab w:val="left" w:pos="709"/>
        </w:tabs>
        <w:ind w:left="0" w:firstLine="709"/>
        <w:jc w:val="both"/>
        <w:rPr>
          <w:rFonts w:cs="Liberation Serif"/>
          <w:bCs/>
          <w:iCs/>
          <w:sz w:val="28"/>
          <w:szCs w:val="28"/>
        </w:rPr>
      </w:pPr>
      <w:r>
        <w:rPr>
          <w:rFonts w:cs="Liberation Serif"/>
          <w:sz w:val="28"/>
          <w:szCs w:val="28"/>
        </w:rPr>
        <w:t>16.</w:t>
      </w:r>
      <w:r>
        <w:rPr>
          <w:rFonts w:cs="Liberation Serif"/>
          <w:sz w:val="28"/>
          <w:szCs w:val="28"/>
        </w:rPr>
        <w:tab/>
      </w:r>
      <w:r w:rsidRPr="00CE2751">
        <w:rPr>
          <w:rFonts w:cs="Liberation Serif"/>
          <w:sz w:val="28"/>
          <w:szCs w:val="28"/>
        </w:rPr>
        <w:t>Диспансерное наблюдение пациентов осуществляется в соответствии с приказом Министерства здравоохранения Российской Федерации от 15.03.2022 № 168н «Об утверждении порядка проведения диспансерного наблюдения за взрослыми», приказом Министерства здравоохранения Свердловской области 12.04.2023 № 800-п «Об организации диспансерного наблюдения за взрослыми в медицинских организациях на территории Свердловской области»</w:t>
      </w:r>
      <w:r w:rsidRPr="00CE2751">
        <w:rPr>
          <w:rFonts w:cs="Liberation Serif"/>
          <w:bCs/>
          <w:iCs/>
          <w:sz w:val="28"/>
          <w:szCs w:val="28"/>
        </w:rPr>
        <w:t>.</w:t>
      </w:r>
    </w:p>
    <w:p w:rsidR="00E14683" w:rsidRDefault="00E14683" w:rsidP="008B22BC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color w:val="242424"/>
          <w:sz w:val="28"/>
          <w:szCs w:val="28"/>
          <w:lang w:eastAsia="en-US"/>
        </w:rPr>
      </w:pPr>
    </w:p>
    <w:p w:rsidR="00EA4AF2" w:rsidRPr="00EA4AF2" w:rsidRDefault="00EA4AF2" w:rsidP="00EA4AF2">
      <w:pPr>
        <w:pStyle w:val="ConsPlusNormal"/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EA4AF2" w:rsidRPr="00EA4AF2" w:rsidRDefault="00EA4AF2" w:rsidP="00EA4AF2">
      <w:pPr>
        <w:pStyle w:val="ConsPlusNormal"/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EA4AF2" w:rsidRPr="00EA4AF2" w:rsidRDefault="00EA4AF2" w:rsidP="00EA4AF2">
      <w:pPr>
        <w:pStyle w:val="ConsPlusNormal"/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EA4AF2" w:rsidRDefault="00EA4AF2" w:rsidP="00A34A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34AB6" w:rsidRPr="00EA4AF2" w:rsidRDefault="00A34AB6" w:rsidP="00A34A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B22BC" w:rsidRDefault="008B22BC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14683" w:rsidRDefault="00E14683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A4AF2" w:rsidRPr="00EA4AF2" w:rsidRDefault="00EA4AF2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Приложение №</w:t>
      </w:r>
      <w:r w:rsidR="008B22BC">
        <w:rPr>
          <w:rFonts w:ascii="Liberation Serif" w:hAnsi="Liberation Serif" w:cs="Liberation Serif"/>
          <w:sz w:val="20"/>
          <w:szCs w:val="20"/>
        </w:rPr>
        <w:t xml:space="preserve"> 2</w:t>
      </w:r>
      <w:r w:rsidR="00307854">
        <w:rPr>
          <w:rFonts w:ascii="Liberation Serif" w:hAnsi="Liberation Serif" w:cs="Liberation Serif"/>
          <w:sz w:val="20"/>
          <w:szCs w:val="20"/>
        </w:rPr>
        <w:t xml:space="preserve"> к п</w:t>
      </w:r>
      <w:r w:rsidRPr="00EA4AF2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EA4AF2" w:rsidRPr="00EA4AF2" w:rsidRDefault="00EA4AF2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EA4AF2" w:rsidRPr="00EA4AF2" w:rsidRDefault="00EA4AF2" w:rsidP="00EA4AF2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9C14D5" w:rsidRPr="0080146D" w:rsidRDefault="00EA4AF2" w:rsidP="0080146D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EA4AF2">
        <w:rPr>
          <w:rFonts w:ascii="Liberation Serif" w:hAnsi="Liberation Serif" w:cs="Liberation Serif"/>
          <w:sz w:val="20"/>
          <w:szCs w:val="20"/>
        </w:rPr>
        <w:t>от ____________ № _____</w:t>
      </w:r>
    </w:p>
    <w:p w:rsidR="009C1090" w:rsidRPr="006149A9" w:rsidRDefault="009C1090" w:rsidP="00CB1BF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85"/>
      <w:bookmarkEnd w:id="0"/>
    </w:p>
    <w:p w:rsidR="00431607" w:rsidRDefault="00307854" w:rsidP="00307854">
      <w:pPr>
        <w:pStyle w:val="ConsPlusTitle"/>
        <w:tabs>
          <w:tab w:val="left" w:pos="1134"/>
        </w:tabs>
        <w:ind w:left="709"/>
        <w:jc w:val="center"/>
        <w:outlineLvl w:val="2"/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6149A9">
        <w:rPr>
          <w:rFonts w:ascii="Liberation Serif" w:hAnsi="Liberation Serif" w:cs="Liberation Serif"/>
          <w:sz w:val="28"/>
          <w:szCs w:val="28"/>
        </w:rPr>
        <w:t>егламент оказания мед</w:t>
      </w:r>
      <w:r>
        <w:rPr>
          <w:rFonts w:ascii="Liberation Serif" w:hAnsi="Liberation Serif" w:cs="Liberation Serif"/>
          <w:sz w:val="28"/>
          <w:szCs w:val="28"/>
        </w:rPr>
        <w:t>ицинской помощи и маршрутизация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пациентов при </w:t>
      </w:r>
      <w:r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черепно-мозговой травме, травме позвоночника, травме периферической нервной системы</w:t>
      </w:r>
    </w:p>
    <w:p w:rsidR="00307854" w:rsidRPr="006149A9" w:rsidRDefault="00307854" w:rsidP="00083ED3">
      <w:pPr>
        <w:pStyle w:val="ConsPlusTitle"/>
        <w:tabs>
          <w:tab w:val="left" w:pos="1134"/>
        </w:tabs>
        <w:ind w:left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4F56FC" w:rsidRPr="006149A9" w:rsidRDefault="004F56FC" w:rsidP="004F56FC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149A9">
        <w:rPr>
          <w:rFonts w:ascii="Liberation Serif" w:hAnsi="Liberation Serif" w:cs="Liberation Serif"/>
          <w:sz w:val="28"/>
          <w:szCs w:val="28"/>
        </w:rPr>
        <w:t>. Регламент оказания мед</w:t>
      </w:r>
      <w:r w:rsidR="0080146D">
        <w:rPr>
          <w:rFonts w:ascii="Liberation Serif" w:hAnsi="Liberation Serif" w:cs="Liberation Serif"/>
          <w:sz w:val="28"/>
          <w:szCs w:val="28"/>
        </w:rPr>
        <w:t>ицинской помощи и маршрутизация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пациентов при </w:t>
      </w:r>
      <w:r w:rsidR="00CF24D8">
        <w:rPr>
          <w:rFonts w:ascii="Liberation Serif" w:hAnsi="Liberation Serif" w:cs="Liberation Serif"/>
          <w:sz w:val="28"/>
          <w:szCs w:val="28"/>
        </w:rPr>
        <w:t>острой черепно-мозговой травме</w:t>
      </w:r>
    </w:p>
    <w:p w:rsidR="00CF24D8" w:rsidRDefault="00CF24D8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скорая медицинская помощь пациентам с травмой нервной системы оказывается бригадами </w:t>
      </w:r>
      <w:r w:rsidR="007F724A">
        <w:rPr>
          <w:rFonts w:ascii="Liberation Serif" w:hAnsi="Liberation Serif" w:cs="Liberation Serif"/>
          <w:sz w:val="28"/>
          <w:szCs w:val="28"/>
        </w:rPr>
        <w:t>скорой медицинской помощи (далее – СМП)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бригадами </w:t>
      </w:r>
      <w:r w:rsidRPr="006149A9">
        <w:rPr>
          <w:rFonts w:ascii="Liberation Serif" w:hAnsi="Liberation Serif" w:cs="Liberation Serif"/>
          <w:sz w:val="28"/>
          <w:szCs w:val="28"/>
        </w:rPr>
        <w:t>ГАУЗ СО «ТЦМК»</w:t>
      </w:r>
      <w:r w:rsidR="00CF1B61">
        <w:rPr>
          <w:rFonts w:ascii="Liberation Serif" w:hAnsi="Liberation Serif" w:cs="Liberation Serif"/>
          <w:sz w:val="28"/>
          <w:szCs w:val="28"/>
        </w:rPr>
        <w:t>, с последующей маршрутизацией и госпитализацией</w:t>
      </w:r>
      <w:r w:rsidR="00CF1B61" w:rsidRPr="00CF1B61">
        <w:rPr>
          <w:rFonts w:ascii="Liberation Serif" w:hAnsi="Liberation Serif" w:cs="Liberation Serif"/>
          <w:sz w:val="28"/>
          <w:szCs w:val="28"/>
        </w:rPr>
        <w:t xml:space="preserve"> </w:t>
      </w:r>
      <w:r w:rsidR="00CF1B61" w:rsidRPr="006149A9">
        <w:rPr>
          <w:rFonts w:ascii="Liberation Serif" w:hAnsi="Liberation Serif" w:cs="Liberation Serif"/>
          <w:sz w:val="28"/>
          <w:szCs w:val="28"/>
        </w:rPr>
        <w:t xml:space="preserve">в нейрохирургические отделения </w:t>
      </w:r>
      <w:r w:rsidR="00CF1B61">
        <w:rPr>
          <w:rFonts w:ascii="Liberation Serif" w:hAnsi="Liberation Serif" w:cs="Liberation Serif"/>
          <w:sz w:val="28"/>
          <w:szCs w:val="28"/>
        </w:rPr>
        <w:t>согласно приложению</w:t>
      </w:r>
      <w:r w:rsidR="00CF1B61" w:rsidRPr="006149A9">
        <w:rPr>
          <w:rFonts w:ascii="Liberation Serif" w:hAnsi="Liberation Serif" w:cs="Liberation Serif"/>
          <w:sz w:val="28"/>
          <w:szCs w:val="28"/>
        </w:rPr>
        <w:t xml:space="preserve"> №</w:t>
      </w:r>
      <w:r w:rsidR="00CF1B61">
        <w:rPr>
          <w:rFonts w:ascii="Liberation Serif" w:hAnsi="Liberation Serif" w:cs="Liberation Serif"/>
          <w:sz w:val="28"/>
          <w:szCs w:val="28"/>
        </w:rPr>
        <w:t> 5 </w:t>
      </w:r>
      <w:r w:rsidR="00CF1B61" w:rsidRPr="006149A9">
        <w:rPr>
          <w:rFonts w:ascii="Liberation Serif" w:hAnsi="Liberation Serif" w:cs="Liberation Serif"/>
          <w:sz w:val="28"/>
          <w:szCs w:val="28"/>
        </w:rPr>
        <w:t>к</w:t>
      </w:r>
      <w:r w:rsidR="00CF1B61">
        <w:rPr>
          <w:rFonts w:ascii="Liberation Serif" w:hAnsi="Liberation Serif" w:cs="Liberation Serif"/>
          <w:sz w:val="28"/>
          <w:szCs w:val="28"/>
        </w:rPr>
        <w:t> настоящему приказу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108BA" w:rsidRPr="004108BA" w:rsidRDefault="004108BA" w:rsidP="004108BA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Скорая медицинская помощь в </w:t>
      </w:r>
      <w:r w:rsidR="00A34AB6">
        <w:rPr>
          <w:rFonts w:ascii="Liberation Serif" w:hAnsi="Liberation Serif" w:cs="Liberation Serif"/>
          <w:sz w:val="28"/>
          <w:szCs w:val="28"/>
        </w:rPr>
        <w:t>муниципальном образовании «город</w:t>
      </w:r>
      <w:r w:rsidR="007F724A">
        <w:rPr>
          <w:rFonts w:ascii="Liberation Serif" w:hAnsi="Liberation Serif" w:cs="Liberation Serif"/>
          <w:sz w:val="28"/>
          <w:szCs w:val="28"/>
        </w:rPr>
        <w:t> </w:t>
      </w:r>
      <w:r w:rsidR="00A34AB6">
        <w:rPr>
          <w:rFonts w:ascii="Liberation Serif" w:hAnsi="Liberation Serif" w:cs="Liberation Serif"/>
          <w:sz w:val="28"/>
          <w:szCs w:val="28"/>
        </w:rPr>
        <w:t>Екатеринбург»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оказывается выездными бригадами </w:t>
      </w:r>
      <w:r w:rsidR="007F724A">
        <w:rPr>
          <w:rFonts w:ascii="Liberation Serif" w:hAnsi="Liberation Serif" w:cs="Liberation Serif"/>
          <w:sz w:val="28"/>
          <w:szCs w:val="28"/>
        </w:rPr>
        <w:t>СМП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специализированными реанимационными бригадами СМП. Госпитализация всех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взрослых пациентов с</w:t>
      </w:r>
      <w:r w:rsidR="007F724A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черепно-мозговой травмой (далее – ЧМТ)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производится в нейрохирургические отделения </w:t>
      </w:r>
      <w:r w:rsidR="00A34AB6">
        <w:rPr>
          <w:rFonts w:ascii="Liberation Serif" w:hAnsi="Liberation Serif" w:cs="Liberation Serif"/>
          <w:sz w:val="28"/>
          <w:szCs w:val="28"/>
        </w:rPr>
        <w:t>согласно приложению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№</w:t>
      </w:r>
      <w:r w:rsidR="00CF1B61">
        <w:rPr>
          <w:rFonts w:ascii="Liberation Serif" w:hAnsi="Liberation Serif" w:cs="Liberation Serif"/>
          <w:sz w:val="28"/>
          <w:szCs w:val="28"/>
        </w:rPr>
        <w:t> 5</w:t>
      </w:r>
      <w:r w:rsidR="00A34AB6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CF1B61">
        <w:rPr>
          <w:rFonts w:ascii="Liberation Serif" w:hAnsi="Liberation Serif" w:cs="Liberation Serif"/>
          <w:sz w:val="28"/>
          <w:szCs w:val="28"/>
        </w:rPr>
        <w:t>настоящему п</w:t>
      </w:r>
      <w:r w:rsidR="00A34AB6">
        <w:rPr>
          <w:rFonts w:ascii="Liberation Serif" w:hAnsi="Liberation Serif" w:cs="Liberation Serif"/>
          <w:sz w:val="28"/>
          <w:szCs w:val="28"/>
        </w:rPr>
        <w:t>риказу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149A9" w:rsidRDefault="002D52AB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Взрослым пациентам с ЧМТ, проживающим на территории города Нижний Тагил, скорая медицинская помощь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 оказывается вра</w:t>
      </w:r>
      <w:r>
        <w:rPr>
          <w:rFonts w:ascii="Liberation Serif" w:hAnsi="Liberation Serif" w:cs="Liberation Serif"/>
          <w:sz w:val="28"/>
          <w:szCs w:val="28"/>
        </w:rPr>
        <w:t>чебными выездными бригадами СМП, с последующей маршрутизацией и госпитализацией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нейрохирургическое отделение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 1 г. Нижний Тагил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="0046366B"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149A9" w:rsidRDefault="0046366B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Первичная медико-санитарная помощь пациентам с ЧМТ оказывается </w:t>
      </w:r>
      <w:r w:rsidR="00F456AE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>в травматологических или хирургических отде</w:t>
      </w:r>
      <w:r w:rsidR="00A34AB6">
        <w:rPr>
          <w:rFonts w:ascii="Liberation Serif" w:hAnsi="Liberation Serif" w:cs="Liberation Serif"/>
          <w:sz w:val="28"/>
          <w:szCs w:val="28"/>
        </w:rPr>
        <w:t xml:space="preserve">лениях медицинских организаций согласно приложению № </w:t>
      </w:r>
      <w:hyperlink w:anchor="P496">
        <w:r w:rsidR="004108BA">
          <w:rPr>
            <w:rFonts w:ascii="Liberation Serif" w:hAnsi="Liberation Serif" w:cs="Liberation Serif"/>
            <w:sz w:val="28"/>
            <w:szCs w:val="28"/>
          </w:rPr>
          <w:t>4</w:t>
        </w:r>
      </w:hyperlink>
      <w:r w:rsidR="007F724A">
        <w:rPr>
          <w:rFonts w:ascii="Liberation Serif" w:hAnsi="Liberation Serif" w:cs="Liberation Serif"/>
          <w:sz w:val="28"/>
          <w:szCs w:val="28"/>
        </w:rPr>
        <w:t xml:space="preserve"> к настоящему п</w:t>
      </w:r>
      <w:r w:rsidR="00A34AB6">
        <w:rPr>
          <w:rFonts w:ascii="Liberation Serif" w:hAnsi="Liberation Serif" w:cs="Liberation Serif"/>
          <w:sz w:val="28"/>
          <w:szCs w:val="28"/>
        </w:rPr>
        <w:t>риказу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149A9" w:rsidRDefault="0046366B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Специализированная помощь пациентам с ЧМТ осуществляется в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условиях специализированного нейрохирургического отделения или в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травматологических отделениях, имеющих в своем составе выделенные койки по</w:t>
      </w:r>
      <w:r w:rsidR="00A34AB6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профилю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нейрохирургия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6366B" w:rsidRDefault="0046366B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(за исключением </w:t>
      </w:r>
      <w:r w:rsidR="002D52AB">
        <w:rPr>
          <w:rFonts w:ascii="Liberation Serif" w:hAnsi="Liberation Serif" w:cs="Liberation Serif"/>
          <w:sz w:val="28"/>
          <w:szCs w:val="28"/>
        </w:rPr>
        <w:t>муниципального образования «город</w:t>
      </w:r>
      <w:r w:rsidR="00066905"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="002D52AB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) пациенты с клиникой шока госпитализируются в реанимационное отделение ближайшей по пути следования медицинской организации, осматриваются врачом </w:t>
      </w:r>
      <w:r w:rsidR="00A34AB6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анестезиологом-реаниматологом, врачом </w:t>
      </w:r>
      <w:r w:rsidR="00A34AB6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A34AB6">
        <w:rPr>
          <w:rFonts w:ascii="Liberation Serif" w:hAnsi="Liberation Serif" w:cs="Liberation Serif"/>
          <w:sz w:val="28"/>
          <w:szCs w:val="28"/>
        </w:rPr>
        <w:t>травматологом</w:t>
      </w:r>
      <w:r w:rsidRPr="006149A9">
        <w:rPr>
          <w:rFonts w:ascii="Liberation Serif" w:hAnsi="Liberation Serif" w:cs="Liberation Serif"/>
          <w:sz w:val="28"/>
          <w:szCs w:val="28"/>
        </w:rPr>
        <w:t>-ортопедом или врачом-хирургом, врачом-неврологом.</w:t>
      </w:r>
    </w:p>
    <w:p w:rsidR="00CF1B61" w:rsidRPr="00CF1B61" w:rsidRDefault="00CF1B61" w:rsidP="00CF1B61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Взрослые пациенты, проживающие на территории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 «город Екатеринбург»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с клиникой </w:t>
      </w:r>
      <w:proofErr w:type="gramStart"/>
      <w:r w:rsidRPr="006149A9">
        <w:rPr>
          <w:rFonts w:ascii="Liberation Serif" w:hAnsi="Liberation Serif" w:cs="Liberation Serif"/>
          <w:sz w:val="28"/>
          <w:szCs w:val="28"/>
        </w:rPr>
        <w:t>шока</w:t>
      </w:r>
      <w:proofErr w:type="gramEnd"/>
      <w:r w:rsidRPr="006149A9">
        <w:rPr>
          <w:rFonts w:ascii="Liberation Serif" w:hAnsi="Liberation Serif" w:cs="Liberation Serif"/>
          <w:sz w:val="28"/>
          <w:szCs w:val="28"/>
        </w:rPr>
        <w:t xml:space="preserve"> госпитализируются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реанимационное отделение</w:t>
      </w:r>
      <w:r w:rsidR="004E23BB">
        <w:rPr>
          <w:rFonts w:ascii="Liberation Serif" w:hAnsi="Liberation Serif" w:cs="Liberation Serif"/>
          <w:sz w:val="28"/>
          <w:szCs w:val="28"/>
        </w:rPr>
        <w:t xml:space="preserve"> ближайшей</w:t>
      </w:r>
      <w:r>
        <w:rPr>
          <w:rFonts w:ascii="Liberation Serif" w:hAnsi="Liberation Serif" w:cs="Liberation Serif"/>
          <w:sz w:val="28"/>
          <w:szCs w:val="28"/>
        </w:rPr>
        <w:t xml:space="preserve"> медицинской организации, в составе которой есть нейрохирургическое отделение в соответствии с приложением № 5 к</w:t>
      </w:r>
      <w:r w:rsidR="004E23BB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настоящему приказу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149A9" w:rsidRDefault="0046366B" w:rsidP="00B65E02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Пациенты с легкой ЧМТ транспортируются бригадой СМП в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медицинскую организацию (стационар) для проведения консультации: врача-нейрохирурга, врача - травматоло</w:t>
      </w:r>
      <w:r w:rsidR="002D52AB">
        <w:rPr>
          <w:rFonts w:ascii="Liberation Serif" w:hAnsi="Liberation Serif" w:cs="Liberation Serif"/>
          <w:sz w:val="28"/>
          <w:szCs w:val="28"/>
        </w:rPr>
        <w:t>га-ортопеда, врача-невролога</w:t>
      </w:r>
      <w:r w:rsidRPr="006149A9">
        <w:rPr>
          <w:rFonts w:ascii="Liberation Serif" w:hAnsi="Liberation Serif" w:cs="Liberation Serif"/>
          <w:sz w:val="28"/>
          <w:szCs w:val="28"/>
        </w:rPr>
        <w:t>, с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обязательным проведением компьютерной томографии головного мозга. При наличии медицинских показаний, выявленных по результатам обследования и осмотра, пациенты госпитализируются в нейрохирургическое отделение, при отсутствии последнего в составе медицинских организаций</w:t>
      </w:r>
      <w:r w:rsidR="004E23BB">
        <w:rPr>
          <w:rFonts w:ascii="Liberation Serif" w:hAnsi="Liberation Serif" w:cs="Liberation Serif"/>
          <w:sz w:val="28"/>
          <w:szCs w:val="28"/>
        </w:rPr>
        <w:t xml:space="preserve"> (далее – МО) </w:t>
      </w:r>
      <w:r w:rsidR="002D52AB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в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травматологическое или хирургическое отделение, сертифицированное по</w:t>
      </w:r>
      <w:r w:rsidR="002D52AB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специальности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травматология-ортопедия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согласно </w:t>
      </w:r>
      <w:r w:rsidR="002D52AB">
        <w:rPr>
          <w:rFonts w:ascii="Liberation Serif" w:hAnsi="Liberation Serif" w:cs="Liberation Serif"/>
          <w:sz w:val="28"/>
          <w:szCs w:val="28"/>
        </w:rPr>
        <w:t>приложению №</w:t>
      </w:r>
      <w:r w:rsidR="004E23BB">
        <w:rPr>
          <w:rFonts w:ascii="Liberation Serif" w:hAnsi="Liberation Serif" w:cs="Liberation Serif"/>
          <w:sz w:val="28"/>
          <w:szCs w:val="28"/>
        </w:rPr>
        <w:t xml:space="preserve"> 4, 5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к</w:t>
      </w:r>
      <w:r w:rsidR="004E23BB">
        <w:rPr>
          <w:rFonts w:ascii="Liberation Serif" w:hAnsi="Liberation Serif" w:cs="Liberation Serif"/>
          <w:sz w:val="28"/>
          <w:szCs w:val="28"/>
        </w:rPr>
        <w:t> настоящему п</w:t>
      </w:r>
      <w:r w:rsidR="002D52AB">
        <w:rPr>
          <w:rFonts w:ascii="Liberation Serif" w:hAnsi="Liberation Serif" w:cs="Liberation Serif"/>
          <w:sz w:val="28"/>
          <w:szCs w:val="28"/>
        </w:rPr>
        <w:t>риказу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4E23BB" w:rsidRDefault="0046366B" w:rsidP="004E23B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Пациенты со среднетяжелой и тяжелой ЧМТ госпитализируются в</w:t>
      </w:r>
      <w:r w:rsidR="001525D3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подразделения медицинской организации, оказывающие специализированную медицинскую помощь по профилю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нейрохирургия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при отсутствии в структуре организации профильного отделения </w:t>
      </w:r>
      <w:r w:rsidR="001525D3">
        <w:rPr>
          <w:rFonts w:ascii="Liberation Serif" w:hAnsi="Liberation Serif" w:cs="Liberation Serif"/>
          <w:sz w:val="28"/>
          <w:szCs w:val="28"/>
        </w:rPr>
        <w:t>–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в отделение реанимации и интенсивной терапии.</w:t>
      </w:r>
    </w:p>
    <w:p w:rsidR="0046366B" w:rsidRPr="004E23BB" w:rsidRDefault="004E23BB" w:rsidP="004E23B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23BB">
        <w:rPr>
          <w:rFonts w:ascii="Liberation Serif" w:hAnsi="Liberation Serif" w:cs="Liberation Serif"/>
          <w:sz w:val="28"/>
          <w:szCs w:val="28"/>
        </w:rPr>
        <w:t>МО</w:t>
      </w:r>
      <w:r w:rsidR="00F456AE" w:rsidRPr="004E23BB">
        <w:rPr>
          <w:rFonts w:ascii="Liberation Serif" w:hAnsi="Liberation Serif" w:cs="Liberation Serif"/>
          <w:sz w:val="28"/>
          <w:szCs w:val="28"/>
        </w:rPr>
        <w:t xml:space="preserve"> 1 </w:t>
      </w:r>
      <w:r w:rsidR="001525D3" w:rsidRPr="004E23BB">
        <w:rPr>
          <w:rFonts w:ascii="Liberation Serif" w:hAnsi="Liberation Serif" w:cs="Liberation Serif"/>
          <w:sz w:val="28"/>
          <w:szCs w:val="28"/>
        </w:rPr>
        <w:t>–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 2 уровня, в которую поступил пациент с</w:t>
      </w:r>
      <w:r w:rsidR="001525D3" w:rsidRPr="004E23BB">
        <w:rPr>
          <w:rFonts w:ascii="Liberation Serif" w:hAnsi="Liberation Serif" w:cs="Liberation Serif"/>
          <w:sz w:val="28"/>
          <w:szCs w:val="28"/>
        </w:rPr>
        <w:t> 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ЧМТ средней и тяжелой степени, в течение 30 минут </w:t>
      </w:r>
      <w:r w:rsidR="001525D3" w:rsidRPr="004E23BB">
        <w:rPr>
          <w:rFonts w:ascii="Liberation Serif" w:hAnsi="Liberation Serif" w:cs="Liberation Serif"/>
          <w:sz w:val="28"/>
          <w:szCs w:val="28"/>
        </w:rPr>
        <w:t>передает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 информацию о</w:t>
      </w:r>
      <w:r w:rsidR="001525D3" w:rsidRPr="004E23BB">
        <w:rPr>
          <w:rFonts w:ascii="Liberation Serif" w:hAnsi="Liberation Serif" w:cs="Liberation Serif"/>
          <w:sz w:val="28"/>
          <w:szCs w:val="28"/>
        </w:rPr>
        <w:t> 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пациенте в оперативно-диспетчерскую службу ГАУЗ СО </w:t>
      </w:r>
      <w:r w:rsidR="00F456AE" w:rsidRPr="004E23BB">
        <w:rPr>
          <w:rFonts w:ascii="Liberation Serif" w:hAnsi="Liberation Serif" w:cs="Liberation Serif"/>
          <w:sz w:val="28"/>
          <w:szCs w:val="28"/>
        </w:rPr>
        <w:t>«</w:t>
      </w:r>
      <w:r w:rsidR="0046366B" w:rsidRPr="004E23BB">
        <w:rPr>
          <w:rFonts w:ascii="Liberation Serif" w:hAnsi="Liberation Serif" w:cs="Liberation Serif"/>
          <w:sz w:val="28"/>
          <w:szCs w:val="28"/>
        </w:rPr>
        <w:t>ТЦМК</w:t>
      </w:r>
      <w:r w:rsidR="00F456AE" w:rsidRPr="004E23BB">
        <w:rPr>
          <w:rFonts w:ascii="Liberation Serif" w:hAnsi="Liberation Serif" w:cs="Liberation Serif"/>
          <w:sz w:val="28"/>
          <w:szCs w:val="28"/>
        </w:rPr>
        <w:t>»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 по телефону</w:t>
      </w:r>
      <w:r w:rsidR="00F456AE" w:rsidRPr="004E23BB">
        <w:rPr>
          <w:rFonts w:ascii="Liberation Serif" w:hAnsi="Liberation Serif" w:cs="Liberation Serif"/>
          <w:sz w:val="28"/>
          <w:szCs w:val="28"/>
        </w:rPr>
        <w:t>:</w:t>
      </w:r>
      <w:r w:rsidR="0046366B" w:rsidRPr="004E23BB">
        <w:rPr>
          <w:rFonts w:ascii="Liberation Serif" w:hAnsi="Liberation Serif" w:cs="Liberation Serif"/>
          <w:sz w:val="28"/>
          <w:szCs w:val="28"/>
        </w:rPr>
        <w:t xml:space="preserve"> +7 (343) 231-26-26 (25).</w:t>
      </w:r>
    </w:p>
    <w:p w:rsidR="00011FE9" w:rsidRPr="006149A9" w:rsidRDefault="00011FE9" w:rsidP="00011FE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При поступлении пациента в возрасте до </w:t>
      </w:r>
      <w:r w:rsidR="001525D3">
        <w:rPr>
          <w:rFonts w:ascii="Liberation Serif" w:hAnsi="Liberation Serif" w:cs="Liberation Serif"/>
          <w:sz w:val="28"/>
          <w:szCs w:val="28"/>
        </w:rPr>
        <w:t>70 лет с клиникой тяжёлой ЧМТ с уровнем сознания ниже умеренная, глубокая и запредельная кома (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ШКГ 8 баллов </w:t>
      </w:r>
      <w:r w:rsidR="001525D3">
        <w:rPr>
          <w:rFonts w:ascii="Liberation Serif" w:hAnsi="Liberation Serif" w:cs="Liberation Serif"/>
          <w:sz w:val="28"/>
          <w:szCs w:val="28"/>
        </w:rPr>
        <w:t>и ниже) дополнительно необходимо передать информацию (д</w:t>
      </w:r>
      <w:r w:rsidR="001525D3" w:rsidRPr="006149A9">
        <w:rPr>
          <w:rFonts w:ascii="Liberation Serif" w:hAnsi="Liberation Serif" w:cs="Liberation Serif"/>
          <w:sz w:val="28"/>
          <w:szCs w:val="28"/>
        </w:rPr>
        <w:t xml:space="preserve">иагноз, ФИО, </w:t>
      </w:r>
      <w:r w:rsidR="001525D3">
        <w:rPr>
          <w:rFonts w:ascii="Liberation Serif" w:hAnsi="Liberation Serif" w:cs="Liberation Serif"/>
          <w:sz w:val="28"/>
          <w:szCs w:val="28"/>
        </w:rPr>
        <w:t>возраст пациента, название ЛПУ)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1525D3">
        <w:rPr>
          <w:rFonts w:ascii="Liberation Serif" w:hAnsi="Liberation Serif" w:cs="Liberation Serif"/>
          <w:b/>
          <w:bCs/>
          <w:sz w:val="28"/>
          <w:szCs w:val="28"/>
        </w:rPr>
        <w:t>д</w:t>
      </w:r>
      <w:r w:rsidRPr="006149A9">
        <w:rPr>
          <w:rFonts w:ascii="Liberation Serif" w:hAnsi="Liberation Serif" w:cs="Liberation Serif"/>
          <w:b/>
          <w:bCs/>
          <w:sz w:val="28"/>
          <w:szCs w:val="28"/>
        </w:rPr>
        <w:t xml:space="preserve">испетчеру </w:t>
      </w:r>
      <w:r w:rsidR="001525D3">
        <w:rPr>
          <w:rFonts w:ascii="Liberation Serif" w:hAnsi="Liberation Serif" w:cs="Liberation Serif"/>
          <w:b/>
          <w:bCs/>
          <w:sz w:val="28"/>
          <w:szCs w:val="28"/>
        </w:rPr>
        <w:t>головного регионального сосудистого центра (далее – ГРСЦ)</w:t>
      </w:r>
      <w:r w:rsidR="005A3094">
        <w:rPr>
          <w:rFonts w:ascii="Liberation Serif" w:hAnsi="Liberation Serif" w:cs="Liberation Serif"/>
          <w:b/>
          <w:bCs/>
          <w:sz w:val="28"/>
          <w:szCs w:val="28"/>
        </w:rPr>
        <w:t xml:space="preserve"> на базе ГАУЗ СО «СОКБ № 1»</w:t>
      </w:r>
      <w:r w:rsidR="001525D3">
        <w:rPr>
          <w:rFonts w:ascii="Liberation Serif" w:hAnsi="Liberation Serif" w:cs="Liberation Serif"/>
          <w:b/>
          <w:bCs/>
          <w:sz w:val="28"/>
          <w:szCs w:val="28"/>
        </w:rPr>
        <w:t xml:space="preserve"> по телефону</w:t>
      </w:r>
      <w:r w:rsidR="001525D3" w:rsidRPr="001525D3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 w:rsidR="004108BA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1525D3" w:rsidRPr="001525D3">
        <w:rPr>
          <w:rFonts w:ascii="Liberation Serif" w:hAnsi="Liberation Serif" w:cs="Liberation Serif"/>
          <w:b/>
          <w:sz w:val="28"/>
          <w:szCs w:val="28"/>
        </w:rPr>
        <w:t>(343)</w:t>
      </w:r>
      <w:r w:rsidR="001525D3" w:rsidRPr="001525D3">
        <w:rPr>
          <w:rFonts w:ascii="Liberation Serif" w:hAnsi="Liberation Serif" w:cs="Liberation Serif"/>
          <w:b/>
          <w:bCs/>
          <w:sz w:val="28"/>
          <w:szCs w:val="28"/>
        </w:rPr>
        <w:t xml:space="preserve"> 351-16-95</w:t>
      </w:r>
      <w:r w:rsidR="001525D3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46366B" w:rsidRPr="006958CA" w:rsidRDefault="0046366B" w:rsidP="00923DE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8CA">
        <w:rPr>
          <w:rFonts w:ascii="Liberation Serif" w:hAnsi="Liberation Serif" w:cs="Liberation Serif"/>
          <w:sz w:val="28"/>
          <w:szCs w:val="28"/>
        </w:rPr>
        <w:t>Врач, установивший</w:t>
      </w:r>
      <w:r w:rsidR="001525D3" w:rsidRPr="006958CA">
        <w:rPr>
          <w:rFonts w:ascii="Liberation Serif" w:hAnsi="Liberation Serif" w:cs="Liberation Serif"/>
          <w:sz w:val="28"/>
          <w:szCs w:val="28"/>
        </w:rPr>
        <w:t xml:space="preserve"> диагноз, связывается в рабочее время </w:t>
      </w:r>
      <w:r w:rsidRPr="006958CA">
        <w:rPr>
          <w:rFonts w:ascii="Liberation Serif" w:hAnsi="Liberation Serif" w:cs="Liberation Serif"/>
          <w:sz w:val="28"/>
          <w:szCs w:val="28"/>
        </w:rPr>
        <w:t>с</w:t>
      </w:r>
      <w:r w:rsidR="001525D3" w:rsidRPr="006958CA">
        <w:rPr>
          <w:rFonts w:ascii="Liberation Serif" w:hAnsi="Liberation Serif" w:cs="Liberation Serif"/>
          <w:sz w:val="28"/>
          <w:szCs w:val="28"/>
        </w:rPr>
        <w:t> </w:t>
      </w:r>
      <w:r w:rsidRPr="006958CA">
        <w:rPr>
          <w:rFonts w:ascii="Liberation Serif" w:hAnsi="Liberation Serif" w:cs="Liberation Serif"/>
          <w:sz w:val="28"/>
          <w:szCs w:val="28"/>
        </w:rPr>
        <w:t xml:space="preserve">заведующим </w:t>
      </w:r>
      <w:r w:rsidR="006958CA" w:rsidRPr="006958CA">
        <w:rPr>
          <w:rFonts w:ascii="Liberation Serif" w:hAnsi="Liberation Serif" w:cs="Liberation Serif"/>
          <w:sz w:val="28"/>
          <w:szCs w:val="28"/>
        </w:rPr>
        <w:t xml:space="preserve">по телефону 8 (902) 253-32-77 </w:t>
      </w:r>
      <w:r w:rsidRPr="006958CA">
        <w:rPr>
          <w:rFonts w:ascii="Liberation Serif" w:hAnsi="Liberation Serif" w:cs="Liberation Serif"/>
          <w:sz w:val="28"/>
          <w:szCs w:val="28"/>
        </w:rPr>
        <w:t>или с дежурн</w:t>
      </w:r>
      <w:r w:rsidR="006958CA" w:rsidRPr="006958CA">
        <w:rPr>
          <w:rFonts w:ascii="Liberation Serif" w:hAnsi="Liberation Serif" w:cs="Liberation Serif"/>
          <w:sz w:val="28"/>
          <w:szCs w:val="28"/>
        </w:rPr>
        <w:t xml:space="preserve">ым врачом-нейрохирургом </w:t>
      </w:r>
      <w:r w:rsidR="00DA68D1">
        <w:rPr>
          <w:rFonts w:ascii="Liberation Serif" w:hAnsi="Liberation Serif" w:cs="Liberation Serif"/>
          <w:sz w:val="28"/>
          <w:szCs w:val="28"/>
        </w:rPr>
        <w:t xml:space="preserve">нейрохирургического реанимационно-консультативного центра (далее – </w:t>
      </w:r>
      <w:r w:rsidR="006958CA" w:rsidRPr="006958CA">
        <w:rPr>
          <w:rFonts w:ascii="Liberation Serif" w:hAnsi="Liberation Serif" w:cs="Liberation Serif"/>
          <w:sz w:val="28"/>
          <w:szCs w:val="28"/>
        </w:rPr>
        <w:t>НХРКЦ</w:t>
      </w:r>
      <w:r w:rsidR="00DA68D1">
        <w:rPr>
          <w:rFonts w:ascii="Liberation Serif" w:hAnsi="Liberation Serif" w:cs="Liberation Serif"/>
          <w:sz w:val="28"/>
          <w:szCs w:val="28"/>
        </w:rPr>
        <w:t>)</w:t>
      </w:r>
      <w:r w:rsidRPr="006958CA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958CA" w:rsidRDefault="006958CA" w:rsidP="006958CA">
      <w:pPr>
        <w:shd w:val="clear" w:color="auto" w:fill="FFFFFF"/>
        <w:ind w:firstLine="709"/>
        <w:jc w:val="both"/>
        <w:rPr>
          <w:rFonts w:eastAsia="Times New Roman" w:cs="Liberation Serif"/>
          <w:sz w:val="28"/>
          <w:szCs w:val="28"/>
          <w:lang w:eastAsia="ru-RU"/>
        </w:rPr>
      </w:pPr>
      <w:r w:rsidRPr="006958CA">
        <w:rPr>
          <w:rFonts w:eastAsia="Times New Roman" w:cs="Liberation Serif"/>
          <w:sz w:val="28"/>
          <w:szCs w:val="28"/>
          <w:lang w:eastAsia="ru-RU"/>
        </w:rPr>
        <w:t>Дежурный врач-нейрохирург или, в дневное время, заведующий НХРКЦ – совместно с анестезиологом-реаниматологом, травматологом-ортопедом, хирургом (по показаниям) консультирует пациента и принимает решение о дальнейших действиях</w:t>
      </w:r>
      <w:r w:rsidR="0046366B" w:rsidRPr="006958CA">
        <w:rPr>
          <w:rFonts w:cs="Liberation Serif"/>
          <w:sz w:val="28"/>
          <w:szCs w:val="28"/>
        </w:rPr>
        <w:t>:</w:t>
      </w:r>
    </w:p>
    <w:p w:rsidR="0046366B" w:rsidRPr="006958CA" w:rsidRDefault="004108BA" w:rsidP="00923DE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8CA">
        <w:rPr>
          <w:rFonts w:ascii="Liberation Serif" w:hAnsi="Liberation Serif" w:cs="Liberation Serif"/>
          <w:sz w:val="28"/>
          <w:szCs w:val="28"/>
        </w:rPr>
        <w:t>1)</w:t>
      </w:r>
      <w:r w:rsidRPr="006958CA">
        <w:rPr>
          <w:rFonts w:ascii="Liberation Serif" w:hAnsi="Liberation Serif" w:cs="Liberation Serif"/>
          <w:sz w:val="28"/>
          <w:szCs w:val="28"/>
        </w:rPr>
        <w:tab/>
      </w:r>
      <w:r w:rsidR="0046366B" w:rsidRPr="006958CA">
        <w:rPr>
          <w:rFonts w:ascii="Liberation Serif" w:hAnsi="Liberation Serif" w:cs="Liberation Serif"/>
          <w:sz w:val="28"/>
          <w:szCs w:val="28"/>
        </w:rPr>
        <w:t xml:space="preserve">оказание помощи, в </w:t>
      </w:r>
      <w:proofErr w:type="spellStart"/>
      <w:r w:rsidR="0046366B" w:rsidRPr="006958CA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="0046366B" w:rsidRPr="006958CA">
        <w:rPr>
          <w:rFonts w:ascii="Liberation Serif" w:hAnsi="Liberation Serif" w:cs="Liberation Serif"/>
          <w:sz w:val="28"/>
          <w:szCs w:val="28"/>
        </w:rPr>
        <w:t>. хирургической, на месте врачами медицинской организации;</w:t>
      </w:r>
    </w:p>
    <w:p w:rsidR="0046366B" w:rsidRPr="006149A9" w:rsidRDefault="004108BA" w:rsidP="00923DE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ab/>
      </w:r>
      <w:r w:rsidR="0046366B" w:rsidRPr="006149A9">
        <w:rPr>
          <w:rFonts w:ascii="Liberation Serif" w:hAnsi="Liberation Serif" w:cs="Liberation Serif"/>
          <w:sz w:val="28"/>
          <w:szCs w:val="28"/>
        </w:rPr>
        <w:t>выезд врача-нейрохирурга н</w:t>
      </w:r>
      <w:r w:rsidR="006958CA">
        <w:rPr>
          <w:rFonts w:ascii="Liberation Serif" w:hAnsi="Liberation Serif" w:cs="Liberation Serif"/>
          <w:sz w:val="28"/>
          <w:szCs w:val="28"/>
        </w:rPr>
        <w:t>ейрохирургической бригады НХРКЦ</w:t>
      </w:r>
      <w:r w:rsidR="001525D3">
        <w:rPr>
          <w:rFonts w:ascii="Liberation Serif" w:hAnsi="Liberation Serif" w:cs="Liberation Serif"/>
          <w:sz w:val="28"/>
          <w:szCs w:val="28"/>
        </w:rPr>
        <w:t>;</w:t>
      </w:r>
    </w:p>
    <w:p w:rsidR="00923DEB" w:rsidRPr="006149A9" w:rsidRDefault="004108BA" w:rsidP="00923DE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ab/>
      </w:r>
      <w:r w:rsidR="00923DEB" w:rsidRPr="006149A9">
        <w:rPr>
          <w:rFonts w:ascii="Liberation Serif" w:hAnsi="Liberation Serif" w:cs="Liberation Serif"/>
          <w:sz w:val="28"/>
          <w:szCs w:val="28"/>
        </w:rPr>
        <w:t xml:space="preserve">эвакуация пациента в </w:t>
      </w:r>
      <w:r>
        <w:rPr>
          <w:rFonts w:ascii="Liberation Serif" w:hAnsi="Liberation Serif" w:cs="Liberation Serif"/>
          <w:sz w:val="28"/>
          <w:szCs w:val="28"/>
        </w:rPr>
        <w:t>МО</w:t>
      </w:r>
      <w:r w:rsidR="00923DEB" w:rsidRPr="006149A9">
        <w:rPr>
          <w:rFonts w:ascii="Liberation Serif" w:hAnsi="Liberation Serif" w:cs="Liberation Serif"/>
          <w:sz w:val="28"/>
          <w:szCs w:val="28"/>
        </w:rPr>
        <w:t xml:space="preserve"> 3 уровня.</w:t>
      </w:r>
    </w:p>
    <w:p w:rsidR="00B61593" w:rsidRPr="006149A9" w:rsidRDefault="0046366B" w:rsidP="00B65E02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Специализированная неотложная нейрохирургическая помощь нетранспортабельным пациентам с острой ЧМТ, госпитализированным в</w:t>
      </w:r>
      <w:r w:rsidR="001525D3">
        <w:rPr>
          <w:rFonts w:ascii="Liberation Serif" w:hAnsi="Liberation Serif" w:cs="Liberation Serif"/>
          <w:sz w:val="28"/>
          <w:szCs w:val="28"/>
        </w:rPr>
        <w:t> МО</w:t>
      </w:r>
      <w:r w:rsidRPr="006149A9">
        <w:rPr>
          <w:rFonts w:ascii="Liberation Serif" w:hAnsi="Liberation Serif" w:cs="Liberation Serif"/>
          <w:sz w:val="28"/>
          <w:szCs w:val="28"/>
        </w:rPr>
        <w:t>, в</w:t>
      </w:r>
      <w:r w:rsidR="001525D3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структуре которых отсутствует нейрохирургическое отделение, оказывается бригадой НХРКЦ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ТЦМК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(в </w:t>
      </w:r>
      <w:proofErr w:type="spellStart"/>
      <w:r w:rsidRPr="006149A9"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 w:rsidRPr="006149A9">
        <w:rPr>
          <w:rFonts w:ascii="Liberation Serif" w:hAnsi="Liberation Serif" w:cs="Liberation Serif"/>
          <w:sz w:val="28"/>
          <w:szCs w:val="28"/>
        </w:rPr>
        <w:t>. с</w:t>
      </w:r>
      <w:r w:rsidR="001525D3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использованием телемедицинских технологий) или врачом-травматологом медицинской организации.</w:t>
      </w:r>
    </w:p>
    <w:p w:rsidR="00B61593" w:rsidRPr="006149A9" w:rsidRDefault="0046366B" w:rsidP="00B65E02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Специализированная неотложная нейрохирургическая помощь транспортабельным пациентам с острой ЧМТ, госпитализированным в</w:t>
      </w:r>
      <w:r w:rsidR="001525D3">
        <w:rPr>
          <w:rFonts w:ascii="Liberation Serif" w:hAnsi="Liberation Serif" w:cs="Liberation Serif"/>
          <w:sz w:val="28"/>
          <w:szCs w:val="28"/>
        </w:rPr>
        <w:t> МО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DA68D1">
        <w:rPr>
          <w:rFonts w:ascii="Liberation Serif" w:hAnsi="Liberation Serif" w:cs="Liberation Serif"/>
          <w:sz w:val="28"/>
          <w:szCs w:val="28"/>
        </w:rPr>
        <w:t>, за исключением МО муниципального образования «город Екатеринбург»</w:t>
      </w:r>
      <w:r w:rsidRPr="006149A9">
        <w:rPr>
          <w:rFonts w:ascii="Liberation Serif" w:hAnsi="Liberation Serif" w:cs="Liberation Serif"/>
          <w:sz w:val="28"/>
          <w:szCs w:val="28"/>
        </w:rPr>
        <w:t>, в структуре</w:t>
      </w:r>
      <w:r w:rsidR="000861C1"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которых отсутствует нейрохирургическое отделение, оказывается в нейрохирургических отделениях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23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24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ГБ</w:t>
      </w:r>
      <w:r w:rsidR="00A34AB6">
        <w:rPr>
          <w:rFonts w:ascii="Liberation Serif" w:hAnsi="Liberation Serif" w:cs="Liberation Serif"/>
          <w:sz w:val="28"/>
          <w:szCs w:val="28"/>
        </w:rPr>
        <w:t> 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="00A34AB6">
        <w:t> </w:t>
      </w:r>
      <w:r w:rsidRPr="006149A9">
        <w:rPr>
          <w:rFonts w:ascii="Liberation Serif" w:hAnsi="Liberation Serif" w:cs="Liberation Serif"/>
          <w:sz w:val="28"/>
          <w:szCs w:val="28"/>
        </w:rPr>
        <w:t>36</w:t>
      </w:r>
      <w:r w:rsidR="00A34AB6">
        <w:rPr>
          <w:rFonts w:ascii="Liberation Serif" w:hAnsi="Liberation Serif" w:cs="Liberation Serif"/>
          <w:sz w:val="28"/>
          <w:szCs w:val="28"/>
        </w:rPr>
        <w:t> 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Травматологическая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ГБ</w:t>
      </w:r>
      <w:r w:rsidR="00DA68D1">
        <w:rPr>
          <w:rFonts w:ascii="Liberation Serif" w:hAnsi="Liberation Serif" w:cs="Liberation Serif"/>
          <w:sz w:val="28"/>
          <w:szCs w:val="28"/>
        </w:rPr>
        <w:t> 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="00DA68D1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1</w:t>
      </w:r>
      <w:r w:rsidR="00DA68D1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г.</w:t>
      </w:r>
      <w:r w:rsidR="00DA68D1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Нижний Тагил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="00A34AB6">
        <w:rPr>
          <w:rFonts w:ascii="Liberation Serif" w:hAnsi="Liberation Serif" w:cs="Liberation Serif"/>
          <w:sz w:val="28"/>
          <w:szCs w:val="28"/>
        </w:rPr>
        <w:t xml:space="preserve"> </w:t>
      </w:r>
      <w:r w:rsidR="00DA68D1">
        <w:rPr>
          <w:rFonts w:ascii="Liberation Serif" w:hAnsi="Liberation Serif" w:cs="Liberation Serif"/>
          <w:sz w:val="28"/>
          <w:szCs w:val="28"/>
        </w:rPr>
        <w:t>в соответствии с приложением № 5</w:t>
      </w:r>
      <w:r w:rsidR="00A34AB6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B61593" w:rsidRPr="006149A9" w:rsidRDefault="0046366B" w:rsidP="00B65E02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При не</w:t>
      </w:r>
      <w:r w:rsidR="00A34AB6">
        <w:rPr>
          <w:rFonts w:ascii="Liberation Serif" w:hAnsi="Liberation Serif" w:cs="Liberation Serif"/>
          <w:sz w:val="28"/>
          <w:szCs w:val="28"/>
        </w:rPr>
        <w:t xml:space="preserve">возможности перевода пациента в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23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24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36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Травматологическая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F456AE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F456AE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 </w:t>
      </w:r>
      <w:r w:rsidR="000861C1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>г. Нижний Тагил</w:t>
      </w:r>
      <w:r w:rsidR="00F456AE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пациент переводится в нейрохирургическое отделение ГАУЗ </w:t>
      </w:r>
      <w:r w:rsidR="000861C1" w:rsidRPr="006149A9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СОКБ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="00A34AB6">
        <w:rPr>
          <w:rFonts w:ascii="Liberation Serif" w:hAnsi="Liberation Serif" w:cs="Liberation Serif"/>
          <w:sz w:val="28"/>
          <w:szCs w:val="28"/>
        </w:rPr>
        <w:t>.</w:t>
      </w:r>
    </w:p>
    <w:p w:rsidR="0046366B" w:rsidRPr="006149A9" w:rsidRDefault="0046366B" w:rsidP="006958CA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Руководитель НХРКЦ в ежедневном режиме:</w:t>
      </w:r>
    </w:p>
    <w:p w:rsidR="0046366B" w:rsidRPr="006149A9" w:rsidRDefault="0046366B" w:rsidP="00B65E02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осуществляет мониторинг пациентов с тяжелой и среднетяжелой ЧМТ, находящихся в медицинских организациях, с оценкой необходимости </w:t>
      </w:r>
      <w:proofErr w:type="spellStart"/>
      <w:r w:rsidR="00B61593" w:rsidRPr="006149A9">
        <w:rPr>
          <w:rFonts w:ascii="Liberation Serif" w:hAnsi="Liberation Serif" w:cs="Liberation Serif"/>
          <w:sz w:val="28"/>
          <w:szCs w:val="28"/>
        </w:rPr>
        <w:t>п</w:t>
      </w:r>
      <w:r w:rsidRPr="006149A9">
        <w:rPr>
          <w:rFonts w:ascii="Liberation Serif" w:hAnsi="Liberation Serif" w:cs="Liberation Serif"/>
          <w:sz w:val="28"/>
          <w:szCs w:val="28"/>
        </w:rPr>
        <w:t>ерегоспитализации</w:t>
      </w:r>
      <w:proofErr w:type="spellEnd"/>
      <w:r w:rsidRPr="006149A9">
        <w:rPr>
          <w:rFonts w:ascii="Liberation Serif" w:hAnsi="Liberation Serif" w:cs="Liberation Serif"/>
          <w:sz w:val="28"/>
          <w:szCs w:val="28"/>
        </w:rPr>
        <w:t xml:space="preserve"> в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23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24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</w:t>
      </w:r>
      <w:r w:rsidR="006958CA">
        <w:rPr>
          <w:rFonts w:ascii="Liberation Serif" w:hAnsi="Liberation Serif" w:cs="Liberation Serif"/>
          <w:sz w:val="28"/>
          <w:szCs w:val="28"/>
        </w:rPr>
        <w:br/>
      </w:r>
      <w:r w:rsidRPr="006149A9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36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Травматологическая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 г. Нижний Тагил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СОКБ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="006958CA">
        <w:rPr>
          <w:rFonts w:ascii="Liberation Serif" w:hAnsi="Liberation Serif" w:cs="Liberation Serif"/>
          <w:sz w:val="28"/>
          <w:szCs w:val="28"/>
        </w:rPr>
        <w:t>;</w:t>
      </w:r>
    </w:p>
    <w:p w:rsidR="0046366B" w:rsidRPr="006149A9" w:rsidRDefault="0046366B" w:rsidP="00B65E02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координирует эвакуацию пациентов в специализированные отделения для необходимого обследования и дальнейшего лечения;</w:t>
      </w:r>
    </w:p>
    <w:p w:rsidR="0046366B" w:rsidRPr="006958CA" w:rsidRDefault="0046366B" w:rsidP="006958CA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обеспечивает проведение плановых консультаций </w:t>
      </w:r>
      <w:r w:rsidR="006958CA" w:rsidRPr="006958CA">
        <w:rPr>
          <w:rFonts w:ascii="Liberation Serif" w:hAnsi="Liberation Serif" w:cs="Liberation Serif"/>
          <w:sz w:val="28"/>
          <w:szCs w:val="28"/>
        </w:rPr>
        <w:t>в рабочее время, по</w:t>
      </w:r>
      <w:r w:rsidR="006958CA">
        <w:rPr>
          <w:rFonts w:ascii="Liberation Serif" w:hAnsi="Liberation Serif" w:cs="Liberation Serif"/>
          <w:sz w:val="28"/>
          <w:szCs w:val="28"/>
        </w:rPr>
        <w:t> </w:t>
      </w:r>
      <w:r w:rsidR="006958CA" w:rsidRPr="006958CA">
        <w:rPr>
          <w:rFonts w:ascii="Liberation Serif" w:hAnsi="Liberation Serif" w:cs="Liberation Serif"/>
          <w:sz w:val="28"/>
          <w:szCs w:val="28"/>
        </w:rPr>
        <w:t>телефону: +7 902-253-32-77, а</w:t>
      </w:r>
      <w:r w:rsidR="006958CA">
        <w:rPr>
          <w:rFonts w:ascii="Liberation Serif" w:hAnsi="Liberation Serif" w:cs="Liberation Serif"/>
          <w:sz w:val="28"/>
          <w:szCs w:val="28"/>
        </w:rPr>
        <w:t> </w:t>
      </w:r>
      <w:r w:rsidR="006958CA" w:rsidRPr="006958CA">
        <w:rPr>
          <w:rFonts w:ascii="Liberation Serif" w:hAnsi="Liberation Serif" w:cs="Liberation Serif"/>
          <w:sz w:val="28"/>
          <w:szCs w:val="28"/>
        </w:rPr>
        <w:t>также консультаций с применением телемедицинских технологий</w:t>
      </w:r>
      <w:r w:rsidR="006958CA">
        <w:rPr>
          <w:rFonts w:ascii="Liberation Serif" w:hAnsi="Liberation Serif" w:cs="Liberation Serif"/>
          <w:sz w:val="28"/>
          <w:szCs w:val="28"/>
        </w:rPr>
        <w:t xml:space="preserve"> </w:t>
      </w:r>
      <w:r w:rsidR="006958CA" w:rsidRPr="006958CA">
        <w:rPr>
          <w:rFonts w:ascii="Liberation Serif" w:hAnsi="Liberation Serif" w:cs="Liberation Serif"/>
          <w:sz w:val="28"/>
          <w:szCs w:val="28"/>
        </w:rPr>
        <w:t>(центр удалённых консультаций ТЦМК на</w:t>
      </w:r>
      <w:r w:rsidR="006958CA">
        <w:rPr>
          <w:rFonts w:ascii="Liberation Serif" w:hAnsi="Liberation Serif" w:cs="Liberation Serif"/>
          <w:sz w:val="28"/>
          <w:szCs w:val="28"/>
        </w:rPr>
        <w:t> </w:t>
      </w:r>
      <w:r w:rsidR="006958CA" w:rsidRPr="006958CA">
        <w:rPr>
          <w:rFonts w:ascii="Liberation Serif" w:hAnsi="Liberation Serif" w:cs="Liberation Serif"/>
          <w:sz w:val="28"/>
          <w:szCs w:val="28"/>
        </w:rPr>
        <w:t>платформе РТ МИС, центральный архив медицинских изображений</w:t>
      </w:r>
      <w:r w:rsidR="006958CA">
        <w:rPr>
          <w:rFonts w:ascii="Liberation Serif" w:hAnsi="Liberation Serif" w:cs="Liberation Serif"/>
          <w:sz w:val="28"/>
          <w:szCs w:val="28"/>
        </w:rPr>
        <w:t xml:space="preserve"> </w:t>
      </w:r>
      <w:r w:rsidR="006958CA">
        <w:rPr>
          <w:rFonts w:ascii="Liberation Serif" w:hAnsi="Liberation Serif" w:cs="Liberation Serif"/>
          <w:sz w:val="28"/>
          <w:szCs w:val="28"/>
        </w:rPr>
        <w:br/>
      </w:r>
      <w:r w:rsidR="006958CA" w:rsidRPr="006958CA">
        <w:rPr>
          <w:rFonts w:ascii="Liberation Serif" w:hAnsi="Liberation Serif" w:cs="Liberation Serif"/>
          <w:sz w:val="28"/>
          <w:szCs w:val="28"/>
        </w:rPr>
        <w:t>(ЦАМИ-</w:t>
      </w:r>
      <w:proofErr w:type="spellStart"/>
      <w:r w:rsidR="006958CA" w:rsidRPr="006958CA">
        <w:rPr>
          <w:rFonts w:ascii="Liberation Serif" w:hAnsi="Liberation Serif" w:cs="Liberation Serif"/>
          <w:sz w:val="28"/>
          <w:szCs w:val="28"/>
          <w:lang w:val="en-US"/>
        </w:rPr>
        <w:t>Digipax</w:t>
      </w:r>
      <w:proofErr w:type="spellEnd"/>
      <w:r w:rsidR="006958CA" w:rsidRPr="006958CA">
        <w:rPr>
          <w:rFonts w:ascii="Liberation Serif" w:hAnsi="Liberation Serif" w:cs="Liberation Serif"/>
          <w:sz w:val="28"/>
          <w:szCs w:val="28"/>
        </w:rPr>
        <w:t>)).</w:t>
      </w:r>
    </w:p>
    <w:p w:rsidR="0046366B" w:rsidRPr="006149A9" w:rsidRDefault="0046366B" w:rsidP="00B6159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14. При необходимости пациент с ЧМТ средней и тяжелой степени консультируется </w:t>
      </w:r>
      <w:r w:rsidR="005A3094">
        <w:rPr>
          <w:rFonts w:ascii="Liberation Serif" w:hAnsi="Liberation Serif" w:cs="Liberation Serif"/>
          <w:sz w:val="28"/>
          <w:szCs w:val="28"/>
        </w:rPr>
        <w:t xml:space="preserve">с 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врачом-специалистом </w:t>
      </w:r>
      <w:r w:rsidR="005A3094">
        <w:rPr>
          <w:rFonts w:ascii="Liberation Serif" w:hAnsi="Liberation Serif" w:cs="Liberation Serif"/>
          <w:sz w:val="28"/>
          <w:szCs w:val="28"/>
        </w:rPr>
        <w:t>Г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РСЦ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СОКБ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по</w:t>
      </w:r>
      <w:r w:rsidR="004171A9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телефону</w:t>
      </w:r>
      <w:r w:rsidR="00667CD7" w:rsidRPr="006149A9">
        <w:rPr>
          <w:rFonts w:ascii="Liberation Serif" w:hAnsi="Liberation Serif" w:cs="Liberation Serif"/>
          <w:sz w:val="28"/>
          <w:szCs w:val="28"/>
        </w:rPr>
        <w:t>: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(343) 351-16-95.</w:t>
      </w:r>
    </w:p>
    <w:p w:rsidR="004172E4" w:rsidRDefault="0046366B" w:rsidP="004172E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 xml:space="preserve">15. После проведенного лечения в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ЦГКБ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23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ЦГКБ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24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ГБ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36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«Травматологическая»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>ГБ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1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г</w:t>
      </w:r>
      <w:r w:rsidR="00DA68D1">
        <w:rPr>
          <w:rFonts w:ascii="Liberation Serif" w:hAnsi="Liberation Serif" w:cs="Liberation Serif"/>
          <w:sz w:val="28"/>
          <w:szCs w:val="28"/>
        </w:rPr>
        <w:t>.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Нижний Тагил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667CD7" w:rsidRPr="006149A9">
        <w:rPr>
          <w:rFonts w:ascii="Liberation Serif" w:hAnsi="Liberation Serif" w:cs="Liberation Serif"/>
          <w:sz w:val="28"/>
          <w:szCs w:val="28"/>
        </w:rPr>
        <w:t>«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СОКБ </w:t>
      </w:r>
      <w:r w:rsidR="00667CD7" w:rsidRPr="006149A9">
        <w:rPr>
          <w:rFonts w:ascii="Liberation Serif" w:hAnsi="Liberation Serif" w:cs="Liberation Serif"/>
          <w:sz w:val="28"/>
          <w:szCs w:val="28"/>
        </w:rPr>
        <w:t>№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1</w:t>
      </w:r>
      <w:r w:rsidR="00667CD7" w:rsidRPr="006149A9">
        <w:rPr>
          <w:rFonts w:ascii="Liberation Serif" w:hAnsi="Liberation Serif" w:cs="Liberation Serif"/>
          <w:sz w:val="28"/>
          <w:szCs w:val="28"/>
        </w:rPr>
        <w:t>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4171A9">
        <w:rPr>
          <w:rFonts w:ascii="Liberation Serif" w:hAnsi="Liberation Serif" w:cs="Liberation Serif"/>
          <w:sz w:val="28"/>
          <w:szCs w:val="28"/>
        </w:rPr>
        <w:t>ГАУЗ СО «ГКБ № 40»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</w:t>
      </w:r>
      <w:r w:rsidR="00DA68D1" w:rsidRPr="006149A9">
        <w:rPr>
          <w:rFonts w:ascii="Liberation Serif" w:hAnsi="Liberation Serif" w:cs="Liberation Serif"/>
          <w:sz w:val="28"/>
          <w:szCs w:val="28"/>
        </w:rPr>
        <w:t>пациенты,</w:t>
      </w:r>
      <w:r w:rsidR="00DA68D1">
        <w:rPr>
          <w:rFonts w:ascii="Liberation Serif" w:hAnsi="Liberation Serif" w:cs="Liberation Serif"/>
          <w:sz w:val="28"/>
          <w:szCs w:val="28"/>
        </w:rPr>
        <w:t xml:space="preserve"> </w:t>
      </w:r>
      <w:r w:rsidRPr="006149A9">
        <w:rPr>
          <w:rFonts w:ascii="Liberation Serif" w:hAnsi="Liberation Serif" w:cs="Liberation Serif"/>
          <w:sz w:val="28"/>
          <w:szCs w:val="28"/>
        </w:rPr>
        <w:t>не нуждающиеся в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специализированной нейрохирургической помощи, переводятся в круглосуточный стационар силами медицинских организаций, к</w:t>
      </w:r>
      <w:r w:rsidR="00DA68D1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которым </w:t>
      </w:r>
      <w:r w:rsidR="004172E4">
        <w:rPr>
          <w:rFonts w:ascii="Liberation Serif" w:hAnsi="Liberation Serif" w:cs="Liberation Serif"/>
          <w:sz w:val="28"/>
          <w:szCs w:val="28"/>
        </w:rPr>
        <w:t>они прикреплены.</w:t>
      </w:r>
    </w:p>
    <w:p w:rsidR="0046366B" w:rsidRPr="004171A9" w:rsidRDefault="004172E4" w:rsidP="004172E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</w:rPr>
        <w:tab/>
      </w:r>
      <w:r w:rsidR="0046366B" w:rsidRPr="004171A9">
        <w:rPr>
          <w:rFonts w:ascii="Liberation Serif" w:hAnsi="Liberation Serif" w:cs="Liberation Serif"/>
          <w:sz w:val="28"/>
          <w:szCs w:val="28"/>
        </w:rPr>
        <w:t xml:space="preserve">Эвакуация пациентов, нуждающихся в реанимационном сопровождении, осуществляется специализированной реанимационной бригадой ГАУЗ СО </w:t>
      </w:r>
      <w:r w:rsidR="00B61593" w:rsidRPr="004171A9">
        <w:rPr>
          <w:rFonts w:ascii="Liberation Serif" w:hAnsi="Liberation Serif" w:cs="Liberation Serif"/>
          <w:sz w:val="28"/>
          <w:szCs w:val="28"/>
        </w:rPr>
        <w:t>«</w:t>
      </w:r>
      <w:r w:rsidR="0046366B" w:rsidRPr="004171A9">
        <w:rPr>
          <w:rFonts w:ascii="Liberation Serif" w:hAnsi="Liberation Serif" w:cs="Liberation Serif"/>
          <w:sz w:val="28"/>
          <w:szCs w:val="28"/>
        </w:rPr>
        <w:t>ТЦМК</w:t>
      </w:r>
      <w:r w:rsidR="00B61593" w:rsidRPr="004171A9">
        <w:rPr>
          <w:rFonts w:ascii="Liberation Serif" w:hAnsi="Liberation Serif" w:cs="Liberation Serif"/>
          <w:sz w:val="28"/>
          <w:szCs w:val="28"/>
        </w:rPr>
        <w:t>»</w:t>
      </w:r>
      <w:r w:rsidR="0046366B" w:rsidRPr="004171A9">
        <w:rPr>
          <w:rFonts w:ascii="Liberation Serif" w:hAnsi="Liberation Serif" w:cs="Liberation Serif"/>
          <w:sz w:val="28"/>
          <w:szCs w:val="28"/>
        </w:rPr>
        <w:t xml:space="preserve"> при выполнении попутных санитарных заданий.</w:t>
      </w:r>
    </w:p>
    <w:p w:rsidR="004171A9" w:rsidRPr="004172E4" w:rsidRDefault="004171A9" w:rsidP="004172E4">
      <w:pPr>
        <w:pStyle w:val="a9"/>
        <w:numPr>
          <w:ilvl w:val="2"/>
          <w:numId w:val="7"/>
        </w:numPr>
        <w:ind w:left="0" w:firstLine="709"/>
        <w:jc w:val="both"/>
        <w:rPr>
          <w:rFonts w:cs="Liberation Serif"/>
          <w:sz w:val="28"/>
          <w:szCs w:val="28"/>
        </w:rPr>
      </w:pPr>
      <w:r w:rsidRPr="004172E4">
        <w:rPr>
          <w:rFonts w:cs="Liberation Serif"/>
          <w:color w:val="000000"/>
          <w:sz w:val="28"/>
          <w:szCs w:val="28"/>
        </w:rPr>
        <w:t xml:space="preserve">При наличии медицинских показаний для проведения реабилитационных мероприятий </w:t>
      </w:r>
      <w:r w:rsidR="004172E4" w:rsidRPr="004172E4">
        <w:rPr>
          <w:rFonts w:cs="Liberation Serif"/>
          <w:color w:val="000000"/>
          <w:sz w:val="28"/>
          <w:szCs w:val="28"/>
        </w:rPr>
        <w:t xml:space="preserve">пациенты направляются </w:t>
      </w:r>
      <w:r w:rsidRPr="004172E4">
        <w:rPr>
          <w:rFonts w:cs="Liberation Serif"/>
          <w:color w:val="000000"/>
          <w:sz w:val="28"/>
          <w:szCs w:val="28"/>
        </w:rPr>
        <w:t xml:space="preserve">в специализированные медицинские организации согласно </w:t>
      </w:r>
      <w:r w:rsidRPr="004172E4">
        <w:rPr>
          <w:rFonts w:cs="Liberation Serif"/>
          <w:bCs/>
          <w:iCs/>
          <w:sz w:val="28"/>
          <w:szCs w:val="28"/>
        </w:rPr>
        <w:t>приказу Министерства здравоохранения Свердловской области от</w:t>
      </w:r>
      <w:r w:rsidR="004172E4" w:rsidRPr="004172E4">
        <w:rPr>
          <w:rFonts w:cs="Liberation Serif"/>
          <w:bCs/>
          <w:iCs/>
          <w:sz w:val="28"/>
          <w:szCs w:val="28"/>
        </w:rPr>
        <w:t> </w:t>
      </w:r>
      <w:r w:rsidR="003715F2">
        <w:rPr>
          <w:rFonts w:cs="Liberation Serif"/>
          <w:bCs/>
          <w:iCs/>
          <w:sz w:val="28"/>
          <w:szCs w:val="28"/>
        </w:rPr>
        <w:t>21.10.2024 № 2522</w:t>
      </w:r>
      <w:r w:rsidRPr="004172E4">
        <w:rPr>
          <w:rFonts w:cs="Liberation Serif"/>
          <w:bCs/>
          <w:iCs/>
          <w:sz w:val="28"/>
          <w:szCs w:val="28"/>
        </w:rPr>
        <w:t>-п 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</w:t>
      </w:r>
      <w:r w:rsidRPr="004172E4">
        <w:rPr>
          <w:rFonts w:cs="Liberation Serif"/>
          <w:sz w:val="28"/>
          <w:szCs w:val="28"/>
        </w:rPr>
        <w:t>.</w:t>
      </w:r>
    </w:p>
    <w:p w:rsidR="00053FEB" w:rsidRDefault="004172E4" w:rsidP="00053FEB">
      <w:pPr>
        <w:pStyle w:val="a9"/>
        <w:numPr>
          <w:ilvl w:val="2"/>
          <w:numId w:val="7"/>
        </w:numPr>
        <w:ind w:left="0" w:firstLine="709"/>
        <w:jc w:val="both"/>
        <w:rPr>
          <w:rFonts w:cs="Liberation Serif"/>
          <w:sz w:val="28"/>
          <w:szCs w:val="28"/>
        </w:rPr>
      </w:pPr>
      <w:r w:rsidRPr="004172E4">
        <w:rPr>
          <w:rFonts w:cs="Liberation Serif"/>
          <w:sz w:val="28"/>
          <w:szCs w:val="28"/>
        </w:rPr>
        <w:t>Пациенты, имеющие существенно ограниченные физические или 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 согласно приказу Министерства здравоохранения Свердловской области от 25.12.2023 № 3095-п «Об организации и совершенствовании оказания паллиативной медицинской помощи взрослому населению в Свердловской области</w:t>
      </w:r>
      <w:r>
        <w:rPr>
          <w:rFonts w:cs="Liberation Serif"/>
          <w:sz w:val="28"/>
          <w:szCs w:val="28"/>
        </w:rPr>
        <w:t>».</w:t>
      </w:r>
    </w:p>
    <w:p w:rsidR="0046366B" w:rsidRPr="00BD1AF1" w:rsidRDefault="00053FEB" w:rsidP="00CB1BF3">
      <w:pPr>
        <w:pStyle w:val="a9"/>
        <w:numPr>
          <w:ilvl w:val="2"/>
          <w:numId w:val="7"/>
        </w:numPr>
        <w:ind w:left="0" w:firstLine="709"/>
        <w:jc w:val="both"/>
        <w:rPr>
          <w:rFonts w:cs="Liberation Serif"/>
          <w:sz w:val="28"/>
          <w:szCs w:val="28"/>
        </w:rPr>
      </w:pPr>
      <w:r w:rsidRPr="00053FEB">
        <w:rPr>
          <w:rFonts w:cs="Liberation Serif"/>
          <w:sz w:val="28"/>
          <w:szCs w:val="28"/>
        </w:rPr>
        <w:t>Диспансерное наблюдение пациентов осуществляется в соответствии с</w:t>
      </w:r>
      <w:r>
        <w:rPr>
          <w:rFonts w:cs="Liberation Serif"/>
          <w:sz w:val="28"/>
          <w:szCs w:val="28"/>
        </w:rPr>
        <w:t> </w:t>
      </w:r>
      <w:r w:rsidRPr="00053FEB">
        <w:rPr>
          <w:rFonts w:cs="Liberation Serif"/>
          <w:sz w:val="28"/>
          <w:szCs w:val="28"/>
        </w:rPr>
        <w:t>приказом Министерства здравоохранения Российской Федерации от 15.03.2022 №</w:t>
      </w:r>
      <w:r>
        <w:rPr>
          <w:rFonts w:cs="Liberation Serif"/>
          <w:sz w:val="28"/>
          <w:szCs w:val="28"/>
        </w:rPr>
        <w:t> </w:t>
      </w:r>
      <w:r w:rsidRPr="00053FEB">
        <w:rPr>
          <w:rFonts w:cs="Liberation Serif"/>
          <w:sz w:val="28"/>
          <w:szCs w:val="28"/>
        </w:rPr>
        <w:t>168н «Об утверждении порядка проведения диспансерного наблюдения за</w:t>
      </w:r>
      <w:r>
        <w:rPr>
          <w:rFonts w:cs="Liberation Serif"/>
          <w:sz w:val="28"/>
          <w:szCs w:val="28"/>
        </w:rPr>
        <w:t> </w:t>
      </w:r>
      <w:r w:rsidRPr="00053FEB">
        <w:rPr>
          <w:rFonts w:cs="Liberation Serif"/>
          <w:sz w:val="28"/>
          <w:szCs w:val="28"/>
        </w:rPr>
        <w:t>взрослыми», приказом Министерства здравоохранения Свердловской области 12.04.2023 № 800-п «Об организации диспансерного наблюдения за взрослыми в</w:t>
      </w:r>
      <w:r>
        <w:rPr>
          <w:rFonts w:cs="Liberation Serif"/>
          <w:sz w:val="28"/>
          <w:szCs w:val="28"/>
        </w:rPr>
        <w:t> </w:t>
      </w:r>
      <w:r w:rsidRPr="00053FEB">
        <w:rPr>
          <w:rFonts w:cs="Liberation Serif"/>
          <w:sz w:val="28"/>
          <w:szCs w:val="28"/>
        </w:rPr>
        <w:t>медицинских организациях на территории Свердловской области»</w:t>
      </w:r>
      <w:r w:rsidRPr="00053FEB">
        <w:rPr>
          <w:rFonts w:cs="Liberation Serif"/>
          <w:bCs/>
          <w:iCs/>
          <w:sz w:val="28"/>
          <w:szCs w:val="28"/>
        </w:rPr>
        <w:t>.</w:t>
      </w:r>
    </w:p>
    <w:p w:rsidR="0046366B" w:rsidRPr="006149A9" w:rsidRDefault="004F56FC" w:rsidP="004F56FC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. </w:t>
      </w:r>
      <w:r w:rsidR="00083ED3" w:rsidRPr="006149A9">
        <w:rPr>
          <w:rFonts w:ascii="Liberation Serif" w:hAnsi="Liberation Serif" w:cs="Liberation Serif"/>
          <w:sz w:val="28"/>
          <w:szCs w:val="28"/>
        </w:rPr>
        <w:t xml:space="preserve">Регламент оказания медицинской помощи </w:t>
      </w:r>
      <w:r w:rsidRPr="006149A9">
        <w:rPr>
          <w:rFonts w:ascii="Liberation Serif" w:hAnsi="Liberation Serif" w:cs="Liberation Serif"/>
          <w:sz w:val="28"/>
          <w:szCs w:val="28"/>
        </w:rPr>
        <w:br/>
      </w:r>
      <w:r w:rsidR="009D0427">
        <w:rPr>
          <w:rFonts w:ascii="Liberation Serif" w:hAnsi="Liberation Serif" w:cs="Liberation Serif"/>
          <w:sz w:val="28"/>
          <w:szCs w:val="28"/>
        </w:rPr>
        <w:t>и маршрутизация</w:t>
      </w:r>
      <w:r w:rsidR="00083ED3" w:rsidRPr="006149A9">
        <w:rPr>
          <w:rFonts w:ascii="Liberation Serif" w:hAnsi="Liberation Serif" w:cs="Liberation Serif"/>
          <w:sz w:val="28"/>
          <w:szCs w:val="28"/>
        </w:rPr>
        <w:t xml:space="preserve"> пациентов при травме позвоночника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 и спинного мозга.</w:t>
      </w:r>
    </w:p>
    <w:p w:rsidR="00F3725E" w:rsidRDefault="00F3725E" w:rsidP="00F3725E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Скорая медицинская помощь взрослым пациентам с травмой позвоночника и спинного мозга оказывается выездными бригадами СМП и </w:t>
      </w:r>
      <w:r w:rsidRPr="006149A9">
        <w:rPr>
          <w:rFonts w:ascii="Liberation Serif" w:hAnsi="Liberation Serif" w:cs="Liberation Serif"/>
          <w:sz w:val="28"/>
          <w:szCs w:val="28"/>
        </w:rPr>
        <w:t>специализированными реанимационными бригадами СМП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бригадами </w:t>
      </w:r>
      <w:r w:rsidRPr="006149A9">
        <w:rPr>
          <w:rFonts w:ascii="Liberation Serif" w:hAnsi="Liberation Serif" w:cs="Liberation Serif"/>
          <w:sz w:val="28"/>
          <w:szCs w:val="28"/>
        </w:rPr>
        <w:t>ГАУЗ СО «ТЦМК»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3725E" w:rsidRDefault="0046366B" w:rsidP="00F3725E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725E">
        <w:rPr>
          <w:rFonts w:ascii="Liberation Serif" w:hAnsi="Liberation Serif" w:cs="Liberation Serif"/>
          <w:sz w:val="28"/>
          <w:szCs w:val="28"/>
        </w:rPr>
        <w:t>Госпитализация всех взрослых пациентов</w:t>
      </w:r>
      <w:r w:rsidR="00F3725E" w:rsidRPr="00F3725E">
        <w:rPr>
          <w:rFonts w:ascii="Liberation Serif" w:hAnsi="Liberation Serif" w:cs="Liberation Serif"/>
          <w:sz w:val="28"/>
          <w:szCs w:val="28"/>
        </w:rPr>
        <w:t xml:space="preserve"> с травмой позвоночника и спинного мозга</w:t>
      </w:r>
      <w:r w:rsidR="00F3725E">
        <w:rPr>
          <w:rFonts w:ascii="Liberation Serif" w:hAnsi="Liberation Serif" w:cs="Liberation Serif"/>
          <w:sz w:val="28"/>
          <w:szCs w:val="28"/>
        </w:rPr>
        <w:t>,</w:t>
      </w:r>
      <w:r w:rsidR="00A961D9">
        <w:rPr>
          <w:rFonts w:ascii="Liberation Serif" w:hAnsi="Liberation Serif" w:cs="Liberation Serif"/>
          <w:sz w:val="28"/>
          <w:szCs w:val="28"/>
        </w:rPr>
        <w:t xml:space="preserve"> осложненной спинномозговой</w:t>
      </w:r>
      <w:r w:rsidR="00A961D9">
        <w:rPr>
          <w:rFonts w:ascii="Liberation Serif" w:hAnsi="Liberation Serif" w:cs="Liberation Serif"/>
          <w:sz w:val="28"/>
          <w:szCs w:val="28"/>
        </w:rPr>
        <w:tab/>
        <w:t xml:space="preserve"> травмой,</w:t>
      </w:r>
      <w:r w:rsidR="00F3725E">
        <w:rPr>
          <w:rFonts w:ascii="Liberation Serif" w:hAnsi="Liberation Serif" w:cs="Liberation Serif"/>
          <w:sz w:val="28"/>
          <w:szCs w:val="28"/>
        </w:rPr>
        <w:t xml:space="preserve"> проживающих на территории муниципального образования «город Екатеринбург»,</w:t>
      </w:r>
      <w:r w:rsidRPr="00F3725E">
        <w:rPr>
          <w:rFonts w:ascii="Liberation Serif" w:hAnsi="Liberation Serif" w:cs="Liberation Serif"/>
          <w:sz w:val="28"/>
          <w:szCs w:val="28"/>
        </w:rPr>
        <w:t xml:space="preserve"> производится в</w:t>
      </w:r>
      <w:r w:rsidR="005A3094" w:rsidRPr="00F3725E">
        <w:rPr>
          <w:rFonts w:ascii="Liberation Serif" w:hAnsi="Liberation Serif" w:cs="Liberation Serif"/>
          <w:sz w:val="28"/>
          <w:szCs w:val="28"/>
        </w:rPr>
        <w:t> </w:t>
      </w:r>
      <w:r w:rsidRPr="00F3725E">
        <w:rPr>
          <w:rFonts w:ascii="Liberation Serif" w:hAnsi="Liberation Serif" w:cs="Liberation Serif"/>
          <w:sz w:val="28"/>
          <w:szCs w:val="28"/>
        </w:rPr>
        <w:t xml:space="preserve">нейрохирургическое отделение ГАУЗ СО </w:t>
      </w:r>
      <w:r w:rsidR="00B61593" w:rsidRPr="00F3725E">
        <w:rPr>
          <w:rFonts w:ascii="Liberation Serif" w:hAnsi="Liberation Serif" w:cs="Liberation Serif"/>
          <w:sz w:val="28"/>
          <w:szCs w:val="28"/>
        </w:rPr>
        <w:t>«</w:t>
      </w:r>
      <w:r w:rsidRPr="00F3725E">
        <w:rPr>
          <w:rFonts w:ascii="Liberation Serif" w:hAnsi="Liberation Serif" w:cs="Liberation Serif"/>
          <w:sz w:val="28"/>
          <w:szCs w:val="28"/>
        </w:rPr>
        <w:t xml:space="preserve">ГБ </w:t>
      </w:r>
      <w:r w:rsidR="00B61593" w:rsidRPr="00F3725E">
        <w:rPr>
          <w:rFonts w:ascii="Liberation Serif" w:hAnsi="Liberation Serif" w:cs="Liberation Serif"/>
          <w:sz w:val="28"/>
          <w:szCs w:val="28"/>
        </w:rPr>
        <w:t>№</w:t>
      </w:r>
      <w:r w:rsidR="005A3094" w:rsidRPr="00F3725E">
        <w:rPr>
          <w:rFonts w:ascii="Liberation Serif" w:hAnsi="Liberation Serif" w:cs="Liberation Serif"/>
          <w:sz w:val="28"/>
          <w:szCs w:val="28"/>
        </w:rPr>
        <w:t xml:space="preserve"> 36 «</w:t>
      </w:r>
      <w:r w:rsidRPr="00F3725E">
        <w:rPr>
          <w:rFonts w:ascii="Liberation Serif" w:hAnsi="Liberation Serif" w:cs="Liberation Serif"/>
          <w:sz w:val="28"/>
          <w:szCs w:val="28"/>
        </w:rPr>
        <w:t>Травматологическая</w:t>
      </w:r>
      <w:r w:rsidR="00B61593" w:rsidRPr="00F3725E">
        <w:rPr>
          <w:rFonts w:ascii="Liberation Serif" w:hAnsi="Liberation Serif" w:cs="Liberation Serif"/>
          <w:sz w:val="28"/>
          <w:szCs w:val="28"/>
        </w:rPr>
        <w:t>»</w:t>
      </w:r>
      <w:r w:rsidRPr="00F3725E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725E">
        <w:rPr>
          <w:rFonts w:ascii="Liberation Serif" w:hAnsi="Liberation Serif" w:cs="Liberation Serif"/>
          <w:sz w:val="28"/>
          <w:szCs w:val="28"/>
        </w:rPr>
        <w:t>Госпитализация взрослых пациентов</w:t>
      </w:r>
      <w:r w:rsidR="00A961D9" w:rsidRPr="00A961D9">
        <w:rPr>
          <w:rFonts w:ascii="Liberation Serif" w:hAnsi="Liberation Serif" w:cs="Liberation Serif"/>
          <w:sz w:val="28"/>
          <w:szCs w:val="28"/>
        </w:rPr>
        <w:t xml:space="preserve"> </w:t>
      </w:r>
      <w:r w:rsidR="00A961D9" w:rsidRPr="00F3725E">
        <w:rPr>
          <w:rFonts w:ascii="Liberation Serif" w:hAnsi="Liberation Serif" w:cs="Liberation Serif"/>
          <w:sz w:val="28"/>
          <w:szCs w:val="28"/>
        </w:rPr>
        <w:t>с осложненной травмой позвоночника</w:t>
      </w:r>
      <w:r w:rsidR="00A961D9">
        <w:rPr>
          <w:rFonts w:ascii="Liberation Serif" w:hAnsi="Liberation Serif" w:cs="Liberation Serif"/>
          <w:sz w:val="28"/>
          <w:szCs w:val="28"/>
        </w:rPr>
        <w:t>, проживающих в городе Нижний Тагил,</w:t>
      </w:r>
      <w:r w:rsidRPr="00F3725E">
        <w:rPr>
          <w:rFonts w:ascii="Liberation Serif" w:hAnsi="Liberation Serif" w:cs="Liberation Serif"/>
          <w:sz w:val="28"/>
          <w:szCs w:val="28"/>
        </w:rPr>
        <w:t xml:space="preserve"> производится в</w:t>
      </w:r>
      <w:r w:rsidR="005A3094" w:rsidRPr="00F3725E">
        <w:rPr>
          <w:rFonts w:ascii="Liberation Serif" w:hAnsi="Liberation Serif" w:cs="Liberation Serif"/>
          <w:sz w:val="28"/>
          <w:szCs w:val="28"/>
        </w:rPr>
        <w:t> </w:t>
      </w:r>
      <w:r w:rsidRPr="00F3725E">
        <w:rPr>
          <w:rFonts w:ascii="Liberation Serif" w:hAnsi="Liberation Serif" w:cs="Liberation Serif"/>
          <w:sz w:val="28"/>
          <w:szCs w:val="28"/>
        </w:rPr>
        <w:t xml:space="preserve">нейрохирургическое отделение ГАУЗ СО </w:t>
      </w:r>
      <w:r w:rsidR="00B61593" w:rsidRPr="00F3725E">
        <w:rPr>
          <w:rFonts w:ascii="Liberation Serif" w:hAnsi="Liberation Serif" w:cs="Liberation Serif"/>
          <w:sz w:val="28"/>
          <w:szCs w:val="28"/>
        </w:rPr>
        <w:t>«</w:t>
      </w:r>
      <w:r w:rsidR="005A3094" w:rsidRPr="00F3725E">
        <w:rPr>
          <w:rFonts w:ascii="Liberation Serif" w:hAnsi="Liberation Serif" w:cs="Liberation Serif"/>
          <w:sz w:val="28"/>
          <w:szCs w:val="28"/>
        </w:rPr>
        <w:t>ГБ</w:t>
      </w:r>
      <w:r w:rsidR="00F3725E">
        <w:rPr>
          <w:rFonts w:ascii="Liberation Serif" w:hAnsi="Liberation Serif" w:cs="Liberation Serif"/>
          <w:sz w:val="28"/>
          <w:szCs w:val="28"/>
        </w:rPr>
        <w:t> </w:t>
      </w:r>
      <w:r w:rsidR="005A3094" w:rsidRPr="00F3725E">
        <w:rPr>
          <w:rFonts w:ascii="Liberation Serif" w:hAnsi="Liberation Serif" w:cs="Liberation Serif"/>
          <w:sz w:val="28"/>
          <w:szCs w:val="28"/>
        </w:rPr>
        <w:t>№</w:t>
      </w:r>
      <w:r w:rsidR="00F3725E">
        <w:rPr>
          <w:rFonts w:ascii="Liberation Serif" w:hAnsi="Liberation Serif" w:cs="Liberation Serif"/>
          <w:sz w:val="28"/>
          <w:szCs w:val="28"/>
        </w:rPr>
        <w:t> </w:t>
      </w:r>
      <w:r w:rsidRPr="00F3725E">
        <w:rPr>
          <w:rFonts w:ascii="Liberation Serif" w:hAnsi="Liberation Serif" w:cs="Liberation Serif"/>
          <w:sz w:val="28"/>
          <w:szCs w:val="28"/>
        </w:rPr>
        <w:t>1</w:t>
      </w:r>
      <w:r w:rsidR="00F3725E">
        <w:rPr>
          <w:rFonts w:ascii="Liberation Serif" w:hAnsi="Liberation Serif" w:cs="Liberation Serif"/>
          <w:sz w:val="28"/>
          <w:szCs w:val="28"/>
        </w:rPr>
        <w:t> </w:t>
      </w:r>
      <w:r w:rsidRPr="00F3725E">
        <w:rPr>
          <w:rFonts w:ascii="Liberation Serif" w:hAnsi="Liberation Serif" w:cs="Liberation Serif"/>
          <w:sz w:val="28"/>
          <w:szCs w:val="28"/>
        </w:rPr>
        <w:t>г</w:t>
      </w:r>
      <w:r w:rsidR="00F3725E">
        <w:rPr>
          <w:rFonts w:ascii="Liberation Serif" w:hAnsi="Liberation Serif" w:cs="Liberation Serif"/>
          <w:sz w:val="28"/>
          <w:szCs w:val="28"/>
        </w:rPr>
        <w:t>. </w:t>
      </w:r>
      <w:r w:rsidRPr="00F3725E">
        <w:rPr>
          <w:rFonts w:ascii="Liberation Serif" w:hAnsi="Liberation Serif" w:cs="Liberation Serif"/>
          <w:sz w:val="28"/>
          <w:szCs w:val="28"/>
        </w:rPr>
        <w:t>Нижний Тагил</w:t>
      </w:r>
      <w:r w:rsidR="00B61593" w:rsidRPr="00F3725E">
        <w:rPr>
          <w:rFonts w:ascii="Liberation Serif" w:hAnsi="Liberation Serif" w:cs="Liberation Serif"/>
          <w:sz w:val="28"/>
          <w:szCs w:val="28"/>
        </w:rPr>
        <w:t>»</w:t>
      </w:r>
      <w:r w:rsidRPr="00F3725E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>Первичная медико-санитарная помощь пациентам с травмой позвоночника и спинного мозга оказывается в травматологических или хирургических отделениях медицинских организаций 1 и 2 уровня.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>Специализированная помощь</w:t>
      </w:r>
      <w:r w:rsidR="00923DEB" w:rsidRPr="00A961D9">
        <w:rPr>
          <w:rFonts w:ascii="Liberation Serif" w:hAnsi="Liberation Serif" w:cs="Liberation Serif"/>
          <w:sz w:val="28"/>
          <w:szCs w:val="28"/>
        </w:rPr>
        <w:t>, в том числе высокотехнологичная медицинская помощь, пациентам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с острой травмой позвоночника и спинного мозга осуществляется в условиях специализированного нейрохирургического отделения или в травматологических отделениях, имеющих в своем составе выделенные койки по специальности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нейрохирургия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>Скорая специализированная, в том числе высокотехнологичная, медицин</w:t>
      </w:r>
      <w:r w:rsidR="0084033E" w:rsidRPr="00A961D9">
        <w:rPr>
          <w:rFonts w:ascii="Liberation Serif" w:hAnsi="Liberation Serif" w:cs="Liberation Serif"/>
          <w:sz w:val="28"/>
          <w:szCs w:val="28"/>
        </w:rPr>
        <w:t>ская помощь пациентам с острой</w:t>
      </w:r>
      <w:r w:rsidR="00923DEB" w:rsidRPr="00A961D9">
        <w:rPr>
          <w:rFonts w:ascii="Liberation Serif" w:hAnsi="Liberation Serif" w:cs="Liberation Serif"/>
          <w:sz w:val="28"/>
          <w:szCs w:val="28"/>
        </w:rPr>
        <w:t xml:space="preserve"> </w:t>
      </w:r>
      <w:r w:rsidRPr="00A961D9">
        <w:rPr>
          <w:rFonts w:ascii="Liberation Serif" w:hAnsi="Liberation Serif" w:cs="Liberation Serif"/>
          <w:sz w:val="28"/>
          <w:szCs w:val="28"/>
        </w:rPr>
        <w:t>осложненной</w:t>
      </w:r>
      <w:r w:rsidR="00923DEB" w:rsidRPr="00A961D9">
        <w:rPr>
          <w:rFonts w:ascii="Liberation Serif" w:hAnsi="Liberation Serif" w:cs="Liberation Serif"/>
          <w:sz w:val="28"/>
          <w:szCs w:val="28"/>
        </w:rPr>
        <w:t xml:space="preserve"> (в том числе сочетанной),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травмой позвоночника и спинного мозга на территории Свердловской области, за</w:t>
      </w:r>
      <w:r w:rsidR="005A3094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исключением муниципального образования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город Екатеринбург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осуществляется в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СОКП Госпиталь для ветеранов войн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ГБ</w:t>
      </w:r>
      <w:r w:rsidR="005A3094" w:rsidRPr="00A961D9">
        <w:rPr>
          <w:rFonts w:ascii="Liberation Serif" w:hAnsi="Liberation Serif" w:cs="Liberation Serif"/>
          <w:sz w:val="28"/>
          <w:szCs w:val="28"/>
        </w:rPr>
        <w:t> </w:t>
      </w:r>
      <w:r w:rsidR="00525E00" w:rsidRPr="00A961D9">
        <w:rPr>
          <w:rFonts w:ascii="Liberation Serif" w:hAnsi="Liberation Serif" w:cs="Liberation Serif"/>
          <w:sz w:val="28"/>
          <w:szCs w:val="28"/>
        </w:rPr>
        <w:t>№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1 г. Нижний Тагил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 xml:space="preserve">Специализированная </w:t>
      </w:r>
      <w:r w:rsidR="00705B3A" w:rsidRPr="00A961D9">
        <w:rPr>
          <w:rFonts w:ascii="Liberation Serif" w:hAnsi="Liberation Serif" w:cs="Liberation Serif"/>
          <w:sz w:val="28"/>
          <w:szCs w:val="28"/>
        </w:rPr>
        <w:t xml:space="preserve">медицинская </w:t>
      </w:r>
      <w:r w:rsidRPr="00A961D9">
        <w:rPr>
          <w:rFonts w:ascii="Liberation Serif" w:hAnsi="Liberation Serif" w:cs="Liberation Serif"/>
          <w:sz w:val="28"/>
          <w:szCs w:val="28"/>
        </w:rPr>
        <w:t>помощь</w:t>
      </w:r>
      <w:r w:rsidR="0084033E" w:rsidRPr="00A961D9">
        <w:rPr>
          <w:rFonts w:ascii="Liberation Serif" w:hAnsi="Liberation Serif" w:cs="Liberation Serif"/>
          <w:sz w:val="28"/>
          <w:szCs w:val="28"/>
        </w:rPr>
        <w:t>, в том числе высокотехнологичная,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пациентам с острой травмой позвоночника и спинного мозга на территории Свердловской области, за исключением муниципального образования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город Екатеринбург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</w:t>
      </w:r>
      <w:r w:rsidR="00705B3A" w:rsidRPr="00A961D9">
        <w:rPr>
          <w:rFonts w:ascii="Liberation Serif" w:hAnsi="Liberation Serif" w:cs="Liberation Serif"/>
          <w:sz w:val="28"/>
          <w:szCs w:val="28"/>
        </w:rPr>
        <w:t>оказывается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в</w:t>
      </w:r>
      <w:r w:rsidR="005A3094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ГАУЗ</w:t>
      </w:r>
      <w:r w:rsidR="005A3094" w:rsidRPr="00A961D9">
        <w:rPr>
          <w:rFonts w:ascii="Liberation Serif" w:hAnsi="Liberation Serif" w:cs="Liberation Serif"/>
          <w:sz w:val="28"/>
          <w:szCs w:val="28"/>
        </w:rPr>
        <w:t> 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="00705B3A" w:rsidRPr="00A961D9">
        <w:rPr>
          <w:rFonts w:ascii="Liberation Serif" w:hAnsi="Liberation Serif" w:cs="Liberation Serif"/>
          <w:sz w:val="28"/>
          <w:szCs w:val="28"/>
        </w:rPr>
        <w:t>СОКП г</w:t>
      </w:r>
      <w:r w:rsidRPr="00A961D9">
        <w:rPr>
          <w:rFonts w:ascii="Liberation Serif" w:hAnsi="Liberation Serif" w:cs="Liberation Serif"/>
          <w:sz w:val="28"/>
          <w:szCs w:val="28"/>
        </w:rPr>
        <w:t>оспиталь для ветеранов войн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</w:t>
      </w:r>
      <w:r w:rsidR="005A3094" w:rsidRPr="00A961D9">
        <w:rPr>
          <w:rFonts w:ascii="Liberation Serif" w:hAnsi="Liberation Serif" w:cs="Liberation Serif"/>
          <w:sz w:val="28"/>
          <w:szCs w:val="28"/>
        </w:rPr>
        <w:t xml:space="preserve">ГАУЗ СО «Центр специализированных видов медицинской помощи «Уральский институт травматологии и ортопедии имени В.Д. </w:t>
      </w:r>
      <w:proofErr w:type="spellStart"/>
      <w:r w:rsidR="005A3094" w:rsidRPr="00A961D9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5A3094" w:rsidRPr="00A961D9">
        <w:rPr>
          <w:rFonts w:ascii="Liberation Serif" w:hAnsi="Liberation Serif" w:cs="Liberation Serif"/>
          <w:sz w:val="28"/>
          <w:szCs w:val="28"/>
        </w:rPr>
        <w:t xml:space="preserve">» (далее – ГАУЗ СО «ЦСВМП «УИТО им. В.Д. </w:t>
      </w:r>
      <w:proofErr w:type="spellStart"/>
      <w:r w:rsidR="005A3094" w:rsidRPr="00A961D9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5A3094" w:rsidRPr="00A961D9">
        <w:rPr>
          <w:rFonts w:ascii="Liberation Serif" w:hAnsi="Liberation Serif" w:cs="Liberation Serif"/>
          <w:sz w:val="28"/>
          <w:szCs w:val="28"/>
        </w:rPr>
        <w:t>»)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ГБ</w:t>
      </w:r>
      <w:r w:rsidR="00705B3A" w:rsidRPr="00A961D9">
        <w:rPr>
          <w:rFonts w:ascii="Liberation Serif" w:hAnsi="Liberation Serif" w:cs="Liberation Serif"/>
          <w:sz w:val="28"/>
          <w:szCs w:val="28"/>
        </w:rPr>
        <w:t> </w:t>
      </w:r>
      <w:r w:rsidR="00525E00" w:rsidRPr="00A961D9">
        <w:rPr>
          <w:rFonts w:ascii="Liberation Serif" w:hAnsi="Liberation Serif" w:cs="Liberation Serif"/>
          <w:sz w:val="28"/>
          <w:szCs w:val="28"/>
        </w:rPr>
        <w:t>№</w:t>
      </w:r>
      <w:r w:rsidR="00705B3A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1</w:t>
      </w:r>
      <w:r w:rsidR="00705B3A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г.</w:t>
      </w:r>
      <w:r w:rsidR="00705B3A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Нижний Тагил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>.</w:t>
      </w:r>
    </w:p>
    <w:p w:rsidR="005A3094" w:rsidRP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 xml:space="preserve">Медицинская организация 1 </w:t>
      </w:r>
      <w:r w:rsidR="005A3094" w:rsidRPr="00A961D9">
        <w:rPr>
          <w:rFonts w:ascii="Liberation Serif" w:hAnsi="Liberation Serif" w:cs="Liberation Serif"/>
          <w:sz w:val="28"/>
          <w:szCs w:val="28"/>
        </w:rPr>
        <w:t>–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2 уровня, в которую поступил пациент, в</w:t>
      </w:r>
      <w:r w:rsidR="005A3094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течение 30 минут обязана сообщить информацию о пациенте в оперативно-диспетчерскую службу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ТЦМК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по телефону</w:t>
      </w:r>
      <w:r w:rsidR="00525E00" w:rsidRPr="00A961D9">
        <w:rPr>
          <w:rFonts w:ascii="Liberation Serif" w:hAnsi="Liberation Serif" w:cs="Liberation Serif"/>
          <w:sz w:val="28"/>
          <w:szCs w:val="28"/>
        </w:rPr>
        <w:t>:</w:t>
      </w:r>
      <w:r w:rsidR="00053FEB" w:rsidRPr="00A961D9">
        <w:rPr>
          <w:rFonts w:ascii="Liberation Serif" w:hAnsi="Liberation Serif" w:cs="Liberation Serif"/>
          <w:sz w:val="28"/>
          <w:szCs w:val="28"/>
        </w:rPr>
        <w:t xml:space="preserve"> (343) 231-26-26 (25).</w:t>
      </w:r>
    </w:p>
    <w:p w:rsidR="00A961D9" w:rsidRDefault="005A3094" w:rsidP="00A961D9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7323C7">
        <w:rPr>
          <w:rFonts w:ascii="Liberation Serif" w:hAnsi="Liberation Serif" w:cs="Liberation Serif"/>
          <w:sz w:val="28"/>
          <w:szCs w:val="28"/>
        </w:rPr>
        <w:t xml:space="preserve">Врач, установивший диагноз, </w:t>
      </w:r>
      <w:r w:rsidR="0046366B" w:rsidRPr="006149A9">
        <w:rPr>
          <w:rFonts w:ascii="Liberation Serif" w:hAnsi="Liberation Serif" w:cs="Liberation Serif"/>
          <w:sz w:val="28"/>
          <w:szCs w:val="28"/>
        </w:rPr>
        <w:t>связывается с</w:t>
      </w:r>
      <w:r w:rsidR="00053FEB"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>заведующим НХРКЦ или</w:t>
      </w:r>
      <w:r w:rsidR="007323C7"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>с</w:t>
      </w:r>
      <w:r w:rsidR="007323C7"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>дежурным врачом-нейрохирургом по телефону</w:t>
      </w:r>
      <w:r w:rsidR="00053FEB">
        <w:rPr>
          <w:rFonts w:ascii="Liberation Serif" w:hAnsi="Liberation Serif" w:cs="Liberation Serif"/>
          <w:sz w:val="28"/>
          <w:szCs w:val="28"/>
        </w:rPr>
        <w:t>:(</w:t>
      </w:r>
      <w:r w:rsidR="0046366B" w:rsidRPr="006149A9">
        <w:rPr>
          <w:rFonts w:ascii="Liberation Serif" w:hAnsi="Liberation Serif" w:cs="Liberation Serif"/>
          <w:sz w:val="28"/>
          <w:szCs w:val="28"/>
        </w:rPr>
        <w:t>902</w:t>
      </w:r>
      <w:r w:rsidR="00053FEB">
        <w:rPr>
          <w:rFonts w:ascii="Liberation Serif" w:hAnsi="Liberation Serif" w:cs="Liberation Serif"/>
          <w:sz w:val="28"/>
          <w:szCs w:val="28"/>
        </w:rPr>
        <w:t>) 25</w:t>
      </w:r>
      <w:r w:rsidR="0046366B" w:rsidRPr="006149A9">
        <w:rPr>
          <w:rFonts w:ascii="Liberation Serif" w:hAnsi="Liberation Serif" w:cs="Liberation Serif"/>
          <w:sz w:val="28"/>
          <w:szCs w:val="28"/>
        </w:rPr>
        <w:t>3</w:t>
      </w:r>
      <w:r w:rsidR="00053FEB">
        <w:rPr>
          <w:rFonts w:ascii="Liberation Serif" w:hAnsi="Liberation Serif" w:cs="Liberation Serif"/>
          <w:sz w:val="28"/>
          <w:szCs w:val="28"/>
        </w:rPr>
        <w:t>-</w:t>
      </w:r>
      <w:r w:rsidR="0046366B" w:rsidRPr="006149A9">
        <w:rPr>
          <w:rFonts w:ascii="Liberation Serif" w:hAnsi="Liberation Serif" w:cs="Liberation Serif"/>
          <w:sz w:val="28"/>
          <w:szCs w:val="28"/>
        </w:rPr>
        <w:t>32-77 или</w:t>
      </w:r>
      <w:r w:rsidR="007323C7"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>с</w:t>
      </w:r>
      <w:r w:rsidR="007323C7">
        <w:rPr>
          <w:rFonts w:ascii="Liberation Serif" w:hAnsi="Liberation Serif" w:cs="Liberation Serif"/>
          <w:sz w:val="28"/>
          <w:szCs w:val="28"/>
        </w:rPr>
        <w:t> 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применением телемедицинских технологий по модели </w:t>
      </w:r>
      <w:r w:rsidR="00525E00" w:rsidRPr="006149A9">
        <w:rPr>
          <w:rFonts w:ascii="Liberation Serif" w:hAnsi="Liberation Serif" w:cs="Liberation Serif"/>
          <w:sz w:val="28"/>
          <w:szCs w:val="28"/>
        </w:rPr>
        <w:t>«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врач </w:t>
      </w:r>
      <w:r w:rsidR="00525E00" w:rsidRPr="006149A9">
        <w:rPr>
          <w:rFonts w:ascii="Liberation Serif" w:hAnsi="Liberation Serif" w:cs="Liberation Serif"/>
          <w:sz w:val="28"/>
          <w:szCs w:val="28"/>
        </w:rPr>
        <w:t>–</w:t>
      </w:r>
      <w:r w:rsidR="0046366B" w:rsidRPr="006149A9">
        <w:rPr>
          <w:rFonts w:ascii="Liberation Serif" w:hAnsi="Liberation Serif" w:cs="Liberation Serif"/>
          <w:sz w:val="28"/>
          <w:szCs w:val="28"/>
        </w:rPr>
        <w:t xml:space="preserve"> врач</w:t>
      </w:r>
      <w:r w:rsidR="00525E00" w:rsidRPr="006149A9">
        <w:rPr>
          <w:rFonts w:ascii="Liberation Serif" w:hAnsi="Liberation Serif" w:cs="Liberation Serif"/>
          <w:sz w:val="28"/>
          <w:szCs w:val="28"/>
        </w:rPr>
        <w:t>»</w:t>
      </w:r>
      <w:r w:rsidR="007323C7">
        <w:rPr>
          <w:rFonts w:ascii="Liberation Serif" w:hAnsi="Liberation Serif" w:cs="Liberation Serif"/>
          <w:sz w:val="28"/>
          <w:szCs w:val="28"/>
        </w:rPr>
        <w:br/>
        <w:t>(РТ МИС, ЦАМИ)</w:t>
      </w:r>
      <w:r w:rsidR="00A961D9">
        <w:rPr>
          <w:rFonts w:ascii="Liberation Serif" w:hAnsi="Liberation Serif" w:cs="Liberation Serif"/>
          <w:sz w:val="28"/>
          <w:szCs w:val="28"/>
        </w:rPr>
        <w:t>.</w:t>
      </w:r>
    </w:p>
    <w:p w:rsidR="00A961D9" w:rsidRPr="00A961D9" w:rsidRDefault="00A961D9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4445">
        <w:rPr>
          <w:rFonts w:ascii="Liberation Serif" w:hAnsi="Liberation Serif" w:cs="Liberation Serif"/>
          <w:sz w:val="28"/>
          <w:szCs w:val="28"/>
        </w:rPr>
        <w:t>Высокотехнологичная медицинская помощь по профилю «нейрохирургия» оказывается в соответствии с приказом Министерства здравоохранения Российской Федерации от 2.10.2019 № 824н «Об утверждении 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и приказом Министерства здравоохранения Свердловской области от 13.11.2020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F64445">
        <w:rPr>
          <w:rFonts w:ascii="Liberation Serif" w:hAnsi="Liberation Serif" w:cs="Liberation Serif"/>
          <w:sz w:val="28"/>
          <w:szCs w:val="28"/>
        </w:rPr>
        <w:t>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9A9">
        <w:rPr>
          <w:rFonts w:ascii="Liberation Serif" w:hAnsi="Liberation Serif" w:cs="Liberation Serif"/>
          <w:sz w:val="28"/>
          <w:szCs w:val="28"/>
        </w:rPr>
        <w:t>Экстренная консультативная нейрохирургическая помощь осуществляется силами выездной консультатив</w:t>
      </w:r>
      <w:r w:rsidR="00525E00" w:rsidRPr="006149A9">
        <w:rPr>
          <w:rFonts w:ascii="Liberation Serif" w:hAnsi="Liberation Serif" w:cs="Liberation Serif"/>
          <w:sz w:val="28"/>
          <w:szCs w:val="28"/>
        </w:rPr>
        <w:t xml:space="preserve">ной нейрохирургической бригады </w:t>
      </w:r>
      <w:r w:rsidRPr="006149A9">
        <w:rPr>
          <w:rFonts w:ascii="Liberation Serif" w:hAnsi="Liberation Serif" w:cs="Liberation Serif"/>
          <w:sz w:val="28"/>
          <w:szCs w:val="28"/>
        </w:rPr>
        <w:t>в</w:t>
      </w:r>
      <w:r w:rsidR="005A3094"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>составе врача-не</w:t>
      </w:r>
      <w:r w:rsidR="005A3094">
        <w:rPr>
          <w:rFonts w:ascii="Liberation Serif" w:hAnsi="Liberation Serif" w:cs="Liberation Serif"/>
          <w:sz w:val="28"/>
          <w:szCs w:val="28"/>
        </w:rPr>
        <w:t xml:space="preserve">йрохирурга и </w:t>
      </w:r>
      <w:r w:rsidR="00525E00" w:rsidRPr="006149A9">
        <w:rPr>
          <w:rFonts w:ascii="Liberation Serif" w:hAnsi="Liberation Serif" w:cs="Liberation Serif"/>
          <w:sz w:val="28"/>
          <w:szCs w:val="28"/>
        </w:rPr>
        <w:t>врача-реаниматолога</w:t>
      </w:r>
      <w:r w:rsidR="005A3094">
        <w:rPr>
          <w:rFonts w:ascii="Liberation Serif" w:hAnsi="Liberation Serif" w:cs="Liberation Serif"/>
          <w:sz w:val="28"/>
          <w:szCs w:val="28"/>
        </w:rPr>
        <w:t xml:space="preserve"> ГАУЗ СО «ТЦМК»</w:t>
      </w:r>
      <w:r w:rsidRPr="006149A9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 xml:space="preserve">Мониторинг состояния и маршрутизация пациентов осуществляются заведующим </w:t>
      </w:r>
      <w:r w:rsidR="00D17231" w:rsidRPr="00A961D9">
        <w:rPr>
          <w:rFonts w:ascii="Liberation Serif" w:hAnsi="Liberation Serif" w:cs="Liberation Serif"/>
          <w:sz w:val="28"/>
          <w:szCs w:val="28"/>
        </w:rPr>
        <w:t xml:space="preserve">или дежурным нейрохирургом 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НХРКЦ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ТЦМК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в</w:t>
      </w:r>
      <w:r w:rsidR="00D17231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r w:rsidR="00053FEB" w:rsidRPr="00A961D9">
        <w:rPr>
          <w:rFonts w:ascii="Liberation Serif" w:hAnsi="Liberation Serif" w:cs="Liberation Serif"/>
          <w:sz w:val="28"/>
          <w:szCs w:val="28"/>
        </w:rPr>
        <w:t>настоящим приказом.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 xml:space="preserve">Транспортировка пациентов осуществляется специализированными реанимационными бригадами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ТЦМК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выездными бригадами СМП </w:t>
      </w:r>
      <w:r w:rsidR="00525E00" w:rsidRPr="00A961D9">
        <w:rPr>
          <w:rFonts w:ascii="Liberation Serif" w:hAnsi="Liberation Serif" w:cs="Liberation Serif"/>
          <w:sz w:val="28"/>
          <w:szCs w:val="28"/>
        </w:rPr>
        <w:br/>
      </w:r>
      <w:r w:rsidRPr="00A961D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12">
        <w:r w:rsidR="00A961D9">
          <w:rPr>
            <w:rFonts w:ascii="Liberation Serif" w:hAnsi="Liberation Serif" w:cs="Liberation Serif"/>
            <w:sz w:val="28"/>
            <w:szCs w:val="28"/>
          </w:rPr>
          <w:t>п</w:t>
        </w:r>
        <w:r w:rsidRPr="00A961D9">
          <w:rPr>
            <w:rFonts w:ascii="Liberation Serif" w:hAnsi="Liberation Serif" w:cs="Liberation Serif"/>
            <w:sz w:val="28"/>
            <w:szCs w:val="28"/>
          </w:rPr>
          <w:t>риказом</w:t>
        </w:r>
      </w:hyperlink>
      <w:r w:rsidRPr="00A961D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</w:t>
      </w:r>
      <w:r w:rsidR="00525E00" w:rsidRPr="00A961D9">
        <w:rPr>
          <w:rFonts w:ascii="Liberation Serif" w:hAnsi="Liberation Serif" w:cs="Liberation Serif"/>
          <w:sz w:val="28"/>
          <w:szCs w:val="28"/>
        </w:rPr>
        <w:t xml:space="preserve"> 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23.05.2018 </w:t>
      </w:r>
      <w:r w:rsidR="00525E00" w:rsidRPr="00A961D9">
        <w:rPr>
          <w:rFonts w:ascii="Liberation Serif" w:hAnsi="Liberation Serif" w:cs="Liberation Serif"/>
          <w:sz w:val="28"/>
          <w:szCs w:val="28"/>
        </w:rPr>
        <w:t>№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833-п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Об организации оказания скорой, в том числе скорой специализированной, медицинской помощи на территории Свердловской области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 (</w:t>
      </w:r>
      <w:r w:rsidR="00D17231" w:rsidRPr="00A961D9">
        <w:rPr>
          <w:rFonts w:ascii="Liberation Serif" w:hAnsi="Liberation Serif" w:cs="Liberation Serif"/>
          <w:sz w:val="28"/>
          <w:szCs w:val="28"/>
        </w:rPr>
        <w:t xml:space="preserve">при наличии </w:t>
      </w:r>
      <w:r w:rsidR="00A961D9">
        <w:rPr>
          <w:rFonts w:ascii="Liberation Serif" w:hAnsi="Liberation Serif" w:cs="Liberation Serif"/>
          <w:sz w:val="28"/>
          <w:szCs w:val="28"/>
        </w:rPr>
        <w:t xml:space="preserve">медицинских </w:t>
      </w:r>
      <w:r w:rsidR="00D17231" w:rsidRPr="00A961D9">
        <w:rPr>
          <w:rFonts w:ascii="Liberation Serif" w:hAnsi="Liberation Serif" w:cs="Liberation Serif"/>
          <w:sz w:val="28"/>
          <w:szCs w:val="28"/>
        </w:rPr>
        <w:t xml:space="preserve">показаний и </w:t>
      </w:r>
      <w:r w:rsidRPr="00A961D9">
        <w:rPr>
          <w:rFonts w:ascii="Liberation Serif" w:hAnsi="Liberation Serif" w:cs="Liberation Serif"/>
          <w:sz w:val="28"/>
          <w:szCs w:val="28"/>
        </w:rPr>
        <w:t>по согласованию</w:t>
      </w:r>
      <w:r w:rsidR="00A961D9">
        <w:rPr>
          <w:rFonts w:ascii="Liberation Serif" w:hAnsi="Liberation Serif" w:cs="Liberation Serif"/>
          <w:sz w:val="28"/>
          <w:szCs w:val="28"/>
        </w:rPr>
        <w:t xml:space="preserve"> медицинских организаций</w:t>
      </w:r>
      <w:r w:rsidRPr="00A961D9">
        <w:rPr>
          <w:rFonts w:ascii="Liberation Serif" w:hAnsi="Liberation Serif" w:cs="Liberation Serif"/>
          <w:sz w:val="28"/>
          <w:szCs w:val="28"/>
        </w:rPr>
        <w:t>).</w:t>
      </w:r>
    </w:p>
    <w:p w:rsidR="00A961D9" w:rsidRDefault="0046366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 xml:space="preserve">Консультативная помощь пациентам с последствиями травм позвоночника и спинного мозга проводится врачом-нейрохирургом или врачом, имеющим сертификат по специальности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восстановительная медицина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>, в</w:t>
      </w:r>
      <w:r w:rsidR="00EA4AF2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ГАУЗ</w:t>
      </w:r>
      <w:r w:rsidR="00EA4AF2" w:rsidRPr="00A961D9">
        <w:rPr>
          <w:rFonts w:ascii="Liberation Serif" w:hAnsi="Liberation Serif" w:cs="Liberation Serif"/>
          <w:sz w:val="28"/>
          <w:szCs w:val="28"/>
        </w:rPr>
        <w:t> 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СОКП Госпиталь для ветеранов войн</w:t>
      </w:r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525E00" w:rsidRPr="00A961D9">
        <w:rPr>
          <w:rFonts w:ascii="Liberation Serif" w:hAnsi="Liberation Serif" w:cs="Liberation Serif"/>
          <w:sz w:val="28"/>
          <w:szCs w:val="28"/>
        </w:rPr>
        <w:t>«</w:t>
      </w:r>
      <w:r w:rsidRPr="00A961D9">
        <w:rPr>
          <w:rFonts w:ascii="Liberation Serif" w:hAnsi="Liberation Serif" w:cs="Liberation Serif"/>
          <w:sz w:val="28"/>
          <w:szCs w:val="28"/>
        </w:rPr>
        <w:t>ЦСВМП</w:t>
      </w:r>
      <w:r w:rsidR="00EA4AF2" w:rsidRPr="00A961D9">
        <w:rPr>
          <w:rFonts w:ascii="Liberation Serif" w:hAnsi="Liberation Serif" w:cs="Liberation Serif"/>
          <w:sz w:val="28"/>
          <w:szCs w:val="28"/>
        </w:rPr>
        <w:t> </w:t>
      </w:r>
      <w:r w:rsidR="00C36363">
        <w:rPr>
          <w:rFonts w:ascii="Liberation Serif" w:hAnsi="Liberation Serif" w:cs="Liberation Serif"/>
          <w:sz w:val="28"/>
          <w:szCs w:val="28"/>
        </w:rPr>
        <w:t xml:space="preserve">«УИТО </w:t>
      </w:r>
      <w:r w:rsidRPr="00A961D9">
        <w:rPr>
          <w:rFonts w:ascii="Liberation Serif" w:hAnsi="Liberation Serif" w:cs="Liberation Serif"/>
          <w:sz w:val="28"/>
          <w:szCs w:val="28"/>
        </w:rPr>
        <w:t>им.</w:t>
      </w:r>
      <w:r w:rsidR="00EA4AF2" w:rsidRPr="00A961D9">
        <w:rPr>
          <w:rFonts w:ascii="Liberation Serif" w:hAnsi="Liberation Serif" w:cs="Liberation Serif"/>
          <w:sz w:val="28"/>
          <w:szCs w:val="28"/>
        </w:rPr>
        <w:t> </w:t>
      </w:r>
      <w:r w:rsidRPr="00A961D9">
        <w:rPr>
          <w:rFonts w:ascii="Liberation Serif" w:hAnsi="Liberation Serif" w:cs="Liberation Serif"/>
          <w:sz w:val="28"/>
          <w:szCs w:val="28"/>
        </w:rPr>
        <w:t>В.Д.</w:t>
      </w:r>
      <w:r w:rsidR="00EA4AF2" w:rsidRPr="00A961D9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 w:rsidRPr="00A961D9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525E00" w:rsidRPr="00A961D9">
        <w:rPr>
          <w:rFonts w:ascii="Liberation Serif" w:hAnsi="Liberation Serif" w:cs="Liberation Serif"/>
          <w:sz w:val="28"/>
          <w:szCs w:val="28"/>
        </w:rPr>
        <w:t>»</w:t>
      </w:r>
      <w:r w:rsidRPr="00A961D9">
        <w:rPr>
          <w:rFonts w:ascii="Liberation Serif" w:hAnsi="Liberation Serif" w:cs="Liberation Serif"/>
          <w:sz w:val="28"/>
          <w:szCs w:val="28"/>
        </w:rPr>
        <w:t>.</w:t>
      </w:r>
    </w:p>
    <w:p w:rsidR="00A961D9" w:rsidRDefault="00053FE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>Диспансерное наблюдение пациентов осуществляется в соответствии с приказом Министерства здравоохранения Российской Федерации от 15.03.2022 № 168н «Об утверждении порядка проведения диспансерного наблюдения за взрослыми», приказом Министерства здравоохранения Свердловской области 12.04.2023 № 800-п «Об организации диспансерного наблюдения за взрослыми в медицинских организациях на территории Свердловской области»</w:t>
      </w:r>
      <w:r w:rsidRPr="00A961D9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A961D9" w:rsidRDefault="00053FE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медицинских показаний для проведения реабилитационных мероприятий пациенты направляются в специализированные медицинские организации согласно </w:t>
      </w:r>
      <w:r w:rsidRPr="00A961D9">
        <w:rPr>
          <w:rFonts w:ascii="Liberation Serif" w:hAnsi="Liberation Serif" w:cs="Liberation Serif"/>
          <w:bCs/>
          <w:iCs/>
          <w:sz w:val="28"/>
          <w:szCs w:val="28"/>
        </w:rPr>
        <w:t>приказу Министерства здравоохра</w:t>
      </w:r>
      <w:r w:rsidR="003715F2" w:rsidRPr="00A961D9">
        <w:rPr>
          <w:rFonts w:ascii="Liberation Serif" w:hAnsi="Liberation Serif" w:cs="Liberation Serif"/>
          <w:bCs/>
          <w:iCs/>
          <w:sz w:val="28"/>
          <w:szCs w:val="28"/>
        </w:rPr>
        <w:t>нения Свердловской области от 21.10.2024 № 2522</w:t>
      </w:r>
      <w:r w:rsidRPr="00A961D9">
        <w:rPr>
          <w:rFonts w:ascii="Liberation Serif" w:hAnsi="Liberation Serif" w:cs="Liberation Serif"/>
          <w:bCs/>
          <w:iCs/>
          <w:sz w:val="28"/>
          <w:szCs w:val="28"/>
        </w:rPr>
        <w:t>-п «О порядке проведения медицинской реабилитации пациентов, перенесших острые заболевания, неотложные состояния, травмы и хирургические вмешательства, в системе здравоохранения Свердловской области»</w:t>
      </w:r>
      <w:r w:rsidR="00C517C9">
        <w:rPr>
          <w:rFonts w:ascii="Liberation Serif" w:hAnsi="Liberation Serif" w:cs="Liberation Serif"/>
          <w:bCs/>
          <w:iCs/>
          <w:sz w:val="28"/>
          <w:szCs w:val="28"/>
        </w:rPr>
        <w:t xml:space="preserve"> и приказу Министерства здравоохранения Свердловской области от 12.11.2024 № 2711-п</w:t>
      </w:r>
      <w:r w:rsidR="00C517C9" w:rsidRPr="00C517C9">
        <w:rPr>
          <w:rFonts w:ascii="Liberation Serif" w:hAnsi="Liberation Serif" w:cs="Liberation Serif"/>
          <w:bCs/>
          <w:iCs/>
          <w:sz w:val="28"/>
          <w:szCs w:val="28"/>
        </w:rPr>
        <w:t xml:space="preserve"> «</w:t>
      </w:r>
      <w:r w:rsidR="00C517C9" w:rsidRPr="00C517C9">
        <w:rPr>
          <w:rFonts w:ascii="Liberation Serif" w:eastAsiaTheme="minorHAnsi" w:hAnsi="Liberation Serif" w:cs="Liberation Serif"/>
          <w:bCs/>
          <w:color w:val="000000"/>
          <w:sz w:val="28"/>
          <w:szCs w:val="28"/>
          <w:lang w:eastAsia="en-US"/>
        </w:rPr>
        <w:t>О порядке направления пациентов с заболеваниями периферической нервной системы и костно-мышечной системы на медицинскую реабилитацию</w:t>
      </w:r>
      <w:r w:rsidR="00C517C9" w:rsidRPr="00C517C9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Pr="00C517C9">
        <w:rPr>
          <w:rFonts w:ascii="Liberation Serif" w:hAnsi="Liberation Serif" w:cs="Liberation Serif"/>
          <w:sz w:val="28"/>
          <w:szCs w:val="28"/>
        </w:rPr>
        <w:t>.</w:t>
      </w:r>
    </w:p>
    <w:p w:rsidR="00053FEB" w:rsidRPr="00A961D9" w:rsidRDefault="00053FEB" w:rsidP="00A961D9">
      <w:pPr>
        <w:pStyle w:val="ConsPlusNormal"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61D9">
        <w:rPr>
          <w:rFonts w:ascii="Liberation Serif" w:hAnsi="Liberation Serif" w:cs="Liberation Serif"/>
          <w:sz w:val="28"/>
          <w:szCs w:val="28"/>
        </w:rPr>
        <w:t>Пациенты, имеющие существенно ограниченные физические или 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 согласно приказу Министерства здравоохранения Свердловской области от 25.12.2023 № 3095-п «Об организации и совершенствовании оказания паллиативной медицинской помощи взрослому населению в Свердловской области».</w:t>
      </w:r>
    </w:p>
    <w:p w:rsidR="000861C1" w:rsidRPr="00053FEB" w:rsidRDefault="000861C1" w:rsidP="00053FEB">
      <w:pPr>
        <w:pStyle w:val="ConsPlusTitle"/>
        <w:tabs>
          <w:tab w:val="left" w:pos="1134"/>
        </w:tabs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7E624D" w:rsidRDefault="00053FEB" w:rsidP="007E624D">
      <w:pPr>
        <w:jc w:val="both"/>
        <w:rPr>
          <w:b/>
          <w:sz w:val="28"/>
          <w:szCs w:val="28"/>
        </w:rPr>
      </w:pPr>
      <w:r w:rsidRPr="00053FEB">
        <w:rPr>
          <w:b/>
          <w:sz w:val="28"/>
          <w:szCs w:val="28"/>
        </w:rPr>
        <w:t>I</w:t>
      </w:r>
      <w:r w:rsidRPr="00053FEB">
        <w:rPr>
          <w:b/>
          <w:sz w:val="28"/>
          <w:szCs w:val="28"/>
          <w:lang w:val="en-US"/>
        </w:rPr>
        <w:t>II</w:t>
      </w:r>
      <w:r w:rsidRPr="00053FEB">
        <w:rPr>
          <w:b/>
          <w:sz w:val="28"/>
          <w:szCs w:val="28"/>
        </w:rPr>
        <w:t>. Регламент оказания нейрохирургической помощи и маршрутизация пациентов при</w:t>
      </w:r>
      <w:r w:rsidRPr="00053FEB">
        <w:rPr>
          <w:b/>
          <w:sz w:val="28"/>
          <w:szCs w:val="28"/>
          <w:lang w:val="en-US"/>
        </w:rPr>
        <w:t> </w:t>
      </w:r>
      <w:r w:rsidRPr="00053FEB">
        <w:rPr>
          <w:b/>
          <w:sz w:val="28"/>
          <w:szCs w:val="28"/>
        </w:rPr>
        <w:t>острой травме нервов</w:t>
      </w:r>
    </w:p>
    <w:p w:rsidR="007E624D" w:rsidRPr="007E624D" w:rsidRDefault="0046366B" w:rsidP="007E624D">
      <w:pPr>
        <w:pStyle w:val="a9"/>
        <w:numPr>
          <w:ilvl w:val="2"/>
          <w:numId w:val="7"/>
        </w:numPr>
        <w:ind w:left="0" w:firstLine="709"/>
        <w:jc w:val="both"/>
        <w:rPr>
          <w:b/>
          <w:sz w:val="28"/>
          <w:szCs w:val="28"/>
        </w:rPr>
      </w:pPr>
      <w:r w:rsidRPr="007E624D">
        <w:rPr>
          <w:rFonts w:cs="Liberation Serif"/>
          <w:sz w:val="28"/>
          <w:szCs w:val="28"/>
        </w:rPr>
        <w:t>Госпитализация пациентов с острой травмой нервных сплетений, нервов как при изолированном их поражении, так и при сочет</w:t>
      </w:r>
      <w:r w:rsidR="00053FEB" w:rsidRPr="007E624D">
        <w:rPr>
          <w:rFonts w:cs="Liberation Serif"/>
          <w:sz w:val="28"/>
          <w:szCs w:val="28"/>
        </w:rPr>
        <w:t>ании с другими повреждениями, в муниципальном образовании «город Екатеринбург»</w:t>
      </w:r>
      <w:r w:rsidRPr="007E624D">
        <w:rPr>
          <w:rFonts w:cs="Liberation Serif"/>
          <w:sz w:val="28"/>
          <w:szCs w:val="28"/>
        </w:rPr>
        <w:t xml:space="preserve"> производится в нейрохирургическое отделение ГАУЗ СО </w:t>
      </w:r>
      <w:r w:rsidR="00525E00" w:rsidRPr="007E624D">
        <w:rPr>
          <w:rFonts w:cs="Liberation Serif"/>
          <w:sz w:val="28"/>
          <w:szCs w:val="28"/>
        </w:rPr>
        <w:t>«</w:t>
      </w:r>
      <w:r w:rsidRPr="007E624D">
        <w:rPr>
          <w:rFonts w:cs="Liberation Serif"/>
          <w:sz w:val="28"/>
          <w:szCs w:val="28"/>
        </w:rPr>
        <w:t xml:space="preserve">ЦГКБ </w:t>
      </w:r>
      <w:r w:rsidR="00525E00" w:rsidRPr="007E624D">
        <w:rPr>
          <w:rFonts w:cs="Liberation Serif"/>
          <w:sz w:val="28"/>
          <w:szCs w:val="28"/>
        </w:rPr>
        <w:t>№</w:t>
      </w:r>
      <w:r w:rsidRPr="007E624D">
        <w:rPr>
          <w:rFonts w:cs="Liberation Serif"/>
          <w:sz w:val="28"/>
          <w:szCs w:val="28"/>
        </w:rPr>
        <w:t xml:space="preserve"> 24</w:t>
      </w:r>
      <w:r w:rsidR="00525E00" w:rsidRPr="007E624D">
        <w:rPr>
          <w:rFonts w:cs="Liberation Serif"/>
          <w:sz w:val="28"/>
          <w:szCs w:val="28"/>
        </w:rPr>
        <w:t>»</w:t>
      </w:r>
      <w:r w:rsidRPr="007E624D">
        <w:rPr>
          <w:rFonts w:cs="Liberation Serif"/>
          <w:sz w:val="28"/>
          <w:szCs w:val="28"/>
        </w:rPr>
        <w:t>.</w:t>
      </w:r>
    </w:p>
    <w:p w:rsidR="007E624D" w:rsidRPr="007E624D" w:rsidRDefault="0046366B" w:rsidP="007E624D">
      <w:pPr>
        <w:pStyle w:val="a9"/>
        <w:numPr>
          <w:ilvl w:val="2"/>
          <w:numId w:val="7"/>
        </w:numPr>
        <w:ind w:left="0" w:firstLine="709"/>
        <w:jc w:val="both"/>
        <w:rPr>
          <w:b/>
          <w:sz w:val="28"/>
          <w:szCs w:val="28"/>
        </w:rPr>
      </w:pPr>
      <w:r w:rsidRPr="007E624D">
        <w:rPr>
          <w:rFonts w:cs="Liberation Serif"/>
          <w:sz w:val="28"/>
          <w:szCs w:val="28"/>
        </w:rPr>
        <w:t xml:space="preserve">Госпитализация пациентов с острой травмой нервных сплетений и нервов конечностей в городе Нижний Тагил производится в нейрохирургическое отделение ГАУЗ СО </w:t>
      </w:r>
      <w:r w:rsidR="00525E00" w:rsidRPr="007E624D">
        <w:rPr>
          <w:rFonts w:cs="Liberation Serif"/>
          <w:sz w:val="28"/>
          <w:szCs w:val="28"/>
        </w:rPr>
        <w:t>«</w:t>
      </w:r>
      <w:r w:rsidRPr="007E624D">
        <w:rPr>
          <w:rFonts w:cs="Liberation Serif"/>
          <w:sz w:val="28"/>
          <w:szCs w:val="28"/>
        </w:rPr>
        <w:t xml:space="preserve">ГБ </w:t>
      </w:r>
      <w:r w:rsidR="00525E00" w:rsidRPr="007E624D">
        <w:rPr>
          <w:rFonts w:cs="Liberation Serif"/>
          <w:sz w:val="28"/>
          <w:szCs w:val="28"/>
        </w:rPr>
        <w:t>№</w:t>
      </w:r>
      <w:r w:rsidRPr="007E624D">
        <w:rPr>
          <w:rFonts w:cs="Liberation Serif"/>
          <w:sz w:val="28"/>
          <w:szCs w:val="28"/>
        </w:rPr>
        <w:t xml:space="preserve"> 1 г. Нижний Тагил</w:t>
      </w:r>
      <w:r w:rsidR="00525E00" w:rsidRPr="007E624D">
        <w:rPr>
          <w:rFonts w:cs="Liberation Serif"/>
          <w:sz w:val="28"/>
          <w:szCs w:val="28"/>
        </w:rPr>
        <w:t>»</w:t>
      </w:r>
      <w:r w:rsidRPr="007E624D">
        <w:rPr>
          <w:rFonts w:cs="Liberation Serif"/>
          <w:sz w:val="28"/>
          <w:szCs w:val="28"/>
        </w:rPr>
        <w:t xml:space="preserve"> и в травматологическое отделение ГАУЗ СО </w:t>
      </w:r>
      <w:r w:rsidR="00525E00" w:rsidRPr="007E624D">
        <w:rPr>
          <w:rFonts w:cs="Liberation Serif"/>
          <w:sz w:val="28"/>
          <w:szCs w:val="28"/>
        </w:rPr>
        <w:t>«</w:t>
      </w:r>
      <w:r w:rsidRPr="007E624D">
        <w:rPr>
          <w:rFonts w:cs="Liberation Serif"/>
          <w:sz w:val="28"/>
          <w:szCs w:val="28"/>
        </w:rPr>
        <w:t xml:space="preserve">ГБ </w:t>
      </w:r>
      <w:r w:rsidR="00525E00" w:rsidRPr="007E624D">
        <w:rPr>
          <w:rFonts w:cs="Liberation Serif"/>
          <w:sz w:val="28"/>
          <w:szCs w:val="28"/>
        </w:rPr>
        <w:t>№</w:t>
      </w:r>
      <w:r w:rsidRPr="007E624D">
        <w:rPr>
          <w:rFonts w:cs="Liberation Serif"/>
          <w:sz w:val="28"/>
          <w:szCs w:val="28"/>
        </w:rPr>
        <w:t xml:space="preserve"> 4 г. Нижний Тагил</w:t>
      </w:r>
      <w:r w:rsidR="00525E00" w:rsidRPr="007E624D">
        <w:rPr>
          <w:rFonts w:cs="Liberation Serif"/>
          <w:sz w:val="28"/>
          <w:szCs w:val="28"/>
        </w:rPr>
        <w:t>»</w:t>
      </w:r>
      <w:r w:rsidRPr="007E624D">
        <w:rPr>
          <w:rFonts w:cs="Liberation Serif"/>
          <w:sz w:val="28"/>
          <w:szCs w:val="28"/>
        </w:rPr>
        <w:t>.</w:t>
      </w:r>
    </w:p>
    <w:p w:rsidR="0046366B" w:rsidRPr="007E624D" w:rsidRDefault="0046366B" w:rsidP="007E624D">
      <w:pPr>
        <w:pStyle w:val="a9"/>
        <w:numPr>
          <w:ilvl w:val="2"/>
          <w:numId w:val="7"/>
        </w:numPr>
        <w:ind w:left="0" w:firstLine="709"/>
        <w:jc w:val="both"/>
        <w:rPr>
          <w:b/>
          <w:sz w:val="28"/>
          <w:szCs w:val="28"/>
        </w:rPr>
      </w:pPr>
      <w:r w:rsidRPr="007E624D">
        <w:rPr>
          <w:rFonts w:cs="Liberation Serif"/>
          <w:sz w:val="28"/>
          <w:szCs w:val="28"/>
        </w:rPr>
        <w:t>Госпитализация пациентов с травмой нервных сплетений, нервов конечностей в других муниципальных образованиях и территориях производится в</w:t>
      </w:r>
      <w:r w:rsidR="00053FEB" w:rsidRPr="007E624D">
        <w:rPr>
          <w:rFonts w:cs="Liberation Serif"/>
          <w:sz w:val="28"/>
          <w:szCs w:val="28"/>
        </w:rPr>
        <w:t> </w:t>
      </w:r>
      <w:r w:rsidRPr="007E624D">
        <w:rPr>
          <w:rFonts w:cs="Liberation Serif"/>
          <w:sz w:val="28"/>
          <w:szCs w:val="28"/>
        </w:rPr>
        <w:t>травматологические отделения медицинских учреждений в соответствии с</w:t>
      </w:r>
      <w:r w:rsidR="00053FEB" w:rsidRPr="007E624D">
        <w:rPr>
          <w:rFonts w:cs="Liberation Serif"/>
          <w:sz w:val="28"/>
          <w:szCs w:val="28"/>
        </w:rPr>
        <w:t> приложением №</w:t>
      </w:r>
      <w:r w:rsidR="00C106ED" w:rsidRPr="007E624D">
        <w:rPr>
          <w:rFonts w:cs="Liberation Serif"/>
          <w:sz w:val="28"/>
          <w:szCs w:val="28"/>
        </w:rPr>
        <w:t xml:space="preserve"> 3</w:t>
      </w:r>
      <w:r w:rsidRPr="007E624D">
        <w:rPr>
          <w:rFonts w:cs="Liberation Serif"/>
          <w:sz w:val="28"/>
          <w:szCs w:val="28"/>
        </w:rPr>
        <w:t xml:space="preserve"> к настоящем</w:t>
      </w:r>
      <w:r w:rsidR="007E624D">
        <w:rPr>
          <w:rFonts w:cs="Liberation Serif"/>
          <w:sz w:val="28"/>
          <w:szCs w:val="28"/>
        </w:rPr>
        <w:t>у п</w:t>
      </w:r>
      <w:r w:rsidR="00053FEB" w:rsidRPr="007E624D">
        <w:rPr>
          <w:rFonts w:cs="Liberation Serif"/>
          <w:sz w:val="28"/>
          <w:szCs w:val="28"/>
        </w:rPr>
        <w:t>риказу</w:t>
      </w:r>
      <w:r w:rsidRPr="007E624D">
        <w:rPr>
          <w:rFonts w:cs="Liberation Serif"/>
          <w:sz w:val="28"/>
          <w:szCs w:val="28"/>
        </w:rPr>
        <w:t>.</w:t>
      </w:r>
    </w:p>
    <w:p w:rsidR="0046366B" w:rsidRPr="006149A9" w:rsidRDefault="0046366B" w:rsidP="00CB1BF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86B68" w:rsidRPr="006149A9" w:rsidRDefault="00D86B68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D86B68" w:rsidRPr="006149A9" w:rsidRDefault="00D86B68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D86B68" w:rsidRDefault="00D86B68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A3094" w:rsidRDefault="005A3094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6E28A1" w:rsidRDefault="006E28A1" w:rsidP="00423642">
      <w:pPr>
        <w:pStyle w:val="ConsPlusNormal"/>
        <w:tabs>
          <w:tab w:val="left" w:pos="9000"/>
        </w:tabs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CB1BF3" w:rsidRPr="00053FEB" w:rsidRDefault="00CB1BF3" w:rsidP="00923DEB">
      <w:pPr>
        <w:pStyle w:val="ConsPlusNormal"/>
        <w:tabs>
          <w:tab w:val="left" w:pos="9000"/>
        </w:tabs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 xml:space="preserve">Приложение № </w:t>
      </w:r>
      <w:r w:rsidR="00605FAF">
        <w:rPr>
          <w:rFonts w:ascii="Liberation Serif" w:hAnsi="Liberation Serif" w:cs="Liberation Serif"/>
          <w:sz w:val="20"/>
          <w:szCs w:val="20"/>
        </w:rPr>
        <w:t>3 к п</w:t>
      </w:r>
      <w:r w:rsidRPr="00053FEB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CB1BF3" w:rsidRPr="00053FEB" w:rsidRDefault="00CB1BF3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CB1BF3" w:rsidRPr="00053FEB" w:rsidRDefault="00CB1BF3" w:rsidP="00CB1BF3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CB1BF3" w:rsidRPr="00053FEB" w:rsidRDefault="00CB1BF3" w:rsidP="00CB1BF3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053FEB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bookmarkStart w:id="1" w:name="P425"/>
    <w:bookmarkEnd w:id="1"/>
    <w:p w:rsidR="0046366B" w:rsidRPr="00605FAF" w:rsidRDefault="00605FAF" w:rsidP="00605FAF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05FAF">
        <w:rPr>
          <w:b/>
        </w:rPr>
        <w:fldChar w:fldCharType="begin"/>
      </w:r>
      <w:r w:rsidRPr="00605FAF">
        <w:rPr>
          <w:b/>
        </w:rPr>
        <w:instrText xml:space="preserve"> HYPERLINK \l "P425" \h </w:instrText>
      </w:r>
      <w:r w:rsidRPr="00605FAF">
        <w:rPr>
          <w:b/>
        </w:rPr>
        <w:fldChar w:fldCharType="separate"/>
      </w:r>
      <w:r w:rsidRPr="00605FAF">
        <w:rPr>
          <w:rFonts w:ascii="Liberation Serif" w:hAnsi="Liberation Serif" w:cs="Liberation Serif"/>
          <w:b/>
          <w:sz w:val="28"/>
          <w:szCs w:val="28"/>
        </w:rPr>
        <w:t>Реестр</w:t>
      </w:r>
      <w:r w:rsidRPr="00605FAF">
        <w:rPr>
          <w:rFonts w:ascii="Liberation Serif" w:hAnsi="Liberation Serif" w:cs="Liberation Serif"/>
          <w:b/>
          <w:sz w:val="28"/>
          <w:szCs w:val="28"/>
        </w:rPr>
        <w:fldChar w:fldCharType="end"/>
      </w:r>
      <w:r w:rsidRPr="00605FAF">
        <w:rPr>
          <w:rFonts w:ascii="Liberation Serif" w:hAnsi="Liberation Serif" w:cs="Liberation Serif"/>
          <w:b/>
          <w:sz w:val="28"/>
          <w:szCs w:val="28"/>
        </w:rPr>
        <w:t xml:space="preserve"> медицинских организаций, оказывающих специализированную нейрохирургическую помощь взрослому населению</w:t>
      </w:r>
      <w:r w:rsidR="003B6BC4">
        <w:rPr>
          <w:rFonts w:ascii="Liberation Serif" w:hAnsi="Liberation Serif" w:cs="Liberation Serif"/>
          <w:b/>
          <w:sz w:val="28"/>
          <w:szCs w:val="28"/>
        </w:rPr>
        <w:t>,</w:t>
      </w:r>
      <w:r w:rsidRPr="00605FAF">
        <w:rPr>
          <w:rFonts w:ascii="Liberation Serif" w:hAnsi="Liberation Serif" w:cs="Liberation Serif"/>
          <w:b/>
          <w:sz w:val="28"/>
          <w:szCs w:val="28"/>
        </w:rPr>
        <w:t xml:space="preserve"> на территории Свердловской области</w:t>
      </w:r>
    </w:p>
    <w:p w:rsidR="00605FAF" w:rsidRPr="006149A9" w:rsidRDefault="00605FAF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2415"/>
        <w:gridCol w:w="2121"/>
        <w:gridCol w:w="997"/>
      </w:tblGrid>
      <w:tr w:rsidR="00AC2F0E" w:rsidRPr="00C106ED" w:rsidTr="00C106ED">
        <w:tc>
          <w:tcPr>
            <w:tcW w:w="421" w:type="dxa"/>
            <w:vAlign w:val="center"/>
          </w:tcPr>
          <w:p w:rsidR="0046366B" w:rsidRPr="00C106ED" w:rsidRDefault="00CB1BF3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46366B" w:rsidRPr="00C106ED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Наименование медицинского учреждения</w:t>
            </w:r>
          </w:p>
        </w:tc>
        <w:tc>
          <w:tcPr>
            <w:tcW w:w="2415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Адрес</w:t>
            </w:r>
          </w:p>
        </w:tc>
        <w:tc>
          <w:tcPr>
            <w:tcW w:w="2121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Вид нейрохирургической помощи</w:t>
            </w:r>
          </w:p>
        </w:tc>
        <w:tc>
          <w:tcPr>
            <w:tcW w:w="997" w:type="dxa"/>
            <w:vAlign w:val="center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Коечный фонд</w:t>
            </w:r>
          </w:p>
        </w:tc>
      </w:tr>
      <w:tr w:rsidR="00AC2F0E" w:rsidRPr="00C106ED" w:rsidTr="00C106ED">
        <w:trPr>
          <w:trHeight w:val="726"/>
        </w:trPr>
        <w:tc>
          <w:tcPr>
            <w:tcW w:w="421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Городская клиническая больница 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40 город Екатеринбург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5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</w:t>
            </w:r>
            <w:r w:rsidR="0032010A" w:rsidRPr="00C106E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ул. Волгоградская, 189</w:t>
            </w:r>
          </w:p>
        </w:tc>
        <w:tc>
          <w:tcPr>
            <w:tcW w:w="2121" w:type="dxa"/>
          </w:tcPr>
          <w:p w:rsidR="0032010A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«Свердловская областная клиническая больница № 1»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Волгоградская, 185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Соболева, 25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Старых Большевиков, 9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пер. Рижский, 16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больница № 36 «Травматологическая» город Екатеринбург»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г. Екатеринбург, ул. Центральная, 2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</w:tr>
      <w:tr w:rsidR="00AC2F0E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больница № 1 город Нижний Тагил»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область, г. Нижний Тагил, ул. Макарова, 5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неотложная 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плановая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</w:tr>
      <w:tr w:rsidR="0032010A" w:rsidRPr="00C106ED" w:rsidTr="00C106ED">
        <w:tc>
          <w:tcPr>
            <w:tcW w:w="4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«Территориальный центр медицины катастроф»</w:t>
            </w:r>
          </w:p>
        </w:tc>
        <w:tc>
          <w:tcPr>
            <w:tcW w:w="2415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г. Екатеринбург, ул. 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Малопрудная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, 6</w:t>
            </w:r>
          </w:p>
        </w:tc>
        <w:tc>
          <w:tcPr>
            <w:tcW w:w="2121" w:type="dxa"/>
          </w:tcPr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экстренная/</w:t>
            </w:r>
          </w:p>
          <w:p w:rsidR="0032010A" w:rsidRPr="00C106ED" w:rsidRDefault="0032010A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неотложная</w:t>
            </w:r>
          </w:p>
        </w:tc>
        <w:tc>
          <w:tcPr>
            <w:tcW w:w="997" w:type="dxa"/>
          </w:tcPr>
          <w:p w:rsidR="0032010A" w:rsidRPr="00C106ED" w:rsidRDefault="0032010A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2010A" w:rsidRPr="006149A9" w:rsidRDefault="0032010A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2" w:name="P496"/>
      <w:bookmarkEnd w:id="2"/>
    </w:p>
    <w:p w:rsidR="00D86B68" w:rsidRPr="006149A9" w:rsidRDefault="00D86B68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861C1" w:rsidRPr="006149A9" w:rsidRDefault="000861C1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106ED" w:rsidRDefault="00C106ED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BD1AF1" w:rsidRDefault="00BD1AF1" w:rsidP="00BD1AF1">
      <w:pPr>
        <w:pStyle w:val="ConsPlus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83D81" w:rsidRDefault="00A83D81" w:rsidP="00BD1AF1">
      <w:pPr>
        <w:pStyle w:val="ConsPlusNormal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32010A" w:rsidRPr="00C106ED" w:rsidRDefault="00423642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Приложение № 4 к п</w:t>
      </w:r>
      <w:r w:rsidR="0032010A" w:rsidRPr="00C106ED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32010A" w:rsidRPr="00C106ED" w:rsidRDefault="0032010A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C106ED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32010A" w:rsidRPr="00C106ED" w:rsidRDefault="0032010A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C106ED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32010A" w:rsidRPr="00C106ED" w:rsidRDefault="0032010A" w:rsidP="0032010A">
      <w:pPr>
        <w:pStyle w:val="ConsPlusNormal"/>
        <w:ind w:left="5670"/>
        <w:rPr>
          <w:rFonts w:ascii="Liberation Serif" w:hAnsi="Liberation Serif" w:cs="Liberation Serif"/>
          <w:sz w:val="20"/>
          <w:szCs w:val="20"/>
        </w:rPr>
      </w:pPr>
      <w:r w:rsidRPr="00C106ED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32010A" w:rsidRPr="006149A9" w:rsidRDefault="0032010A" w:rsidP="00C106ED">
      <w:pPr>
        <w:pStyle w:val="ConsPlusTitle"/>
        <w:rPr>
          <w:rFonts w:ascii="Liberation Serif" w:hAnsi="Liberation Serif" w:cs="Liberation Serif"/>
          <w:sz w:val="28"/>
          <w:szCs w:val="28"/>
        </w:rPr>
      </w:pPr>
    </w:p>
    <w:p w:rsidR="0046366B" w:rsidRDefault="00702BB3" w:rsidP="000E10A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hyperlink w:anchor="P496">
        <w:r w:rsidR="00423642">
          <w:rPr>
            <w:rFonts w:ascii="Liberation Serif" w:hAnsi="Liberation Serif" w:cs="Liberation Serif"/>
            <w:sz w:val="28"/>
            <w:szCs w:val="28"/>
          </w:rPr>
          <w:t>П</w:t>
        </w:r>
        <w:r w:rsidR="00423642" w:rsidRPr="006149A9">
          <w:rPr>
            <w:rFonts w:ascii="Liberation Serif" w:hAnsi="Liberation Serif" w:cs="Liberation Serif"/>
            <w:sz w:val="28"/>
            <w:szCs w:val="28"/>
          </w:rPr>
          <w:t>еречень</w:t>
        </w:r>
      </w:hyperlink>
      <w:r w:rsidR="00423642" w:rsidRPr="006149A9">
        <w:rPr>
          <w:rFonts w:ascii="Liberation Serif" w:hAnsi="Liberation Serif" w:cs="Liberation Serif"/>
          <w:sz w:val="28"/>
          <w:szCs w:val="28"/>
        </w:rPr>
        <w:t xml:space="preserve"> государственных </w:t>
      </w:r>
      <w:r w:rsidR="00423642">
        <w:rPr>
          <w:rFonts w:ascii="Liberation Serif" w:hAnsi="Liberation Serif" w:cs="Liberation Serif"/>
          <w:sz w:val="28"/>
          <w:szCs w:val="28"/>
        </w:rPr>
        <w:t>медицинских организаций и их структурных подразделений, в которых имеются нейрохирургические, хирургические и травматологические отделения для оказания медицинской помощи пациентам с острой черепно-мозговой травмой на территории Свердловской области</w:t>
      </w:r>
    </w:p>
    <w:p w:rsidR="00C106ED" w:rsidRDefault="00C106ED" w:rsidP="000E10A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C106ED" w:rsidRPr="00C106ED" w:rsidTr="0084033E">
        <w:trPr>
          <w:trHeight w:val="391"/>
        </w:trPr>
        <w:tc>
          <w:tcPr>
            <w:tcW w:w="562" w:type="dxa"/>
            <w:vAlign w:val="center"/>
          </w:tcPr>
          <w:p w:rsidR="00C106ED" w:rsidRPr="00C106ED" w:rsidRDefault="00C106ED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Align w:val="center"/>
          </w:tcPr>
          <w:p w:rsidR="00C106ED" w:rsidRPr="00C106ED" w:rsidRDefault="00C106ED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Медицинские межмуниципальные центры</w:t>
            </w:r>
          </w:p>
        </w:tc>
        <w:tc>
          <w:tcPr>
            <w:tcW w:w="2410" w:type="dxa"/>
            <w:vAlign w:val="center"/>
          </w:tcPr>
          <w:p w:rsidR="00C106ED" w:rsidRPr="00C106ED" w:rsidRDefault="00C106ED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Отделения</w:t>
            </w:r>
          </w:p>
        </w:tc>
      </w:tr>
    </w:tbl>
    <w:p w:rsidR="0046366B" w:rsidRPr="00C106ED" w:rsidRDefault="0046366B" w:rsidP="000E10AD">
      <w:pPr>
        <w:pStyle w:val="ConsPlusNormal"/>
        <w:jc w:val="both"/>
        <w:rPr>
          <w:rFonts w:ascii="Liberation Serif" w:hAnsi="Liberation Serif" w:cs="Liberation Serif"/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AC2F0E" w:rsidRPr="00C106ED" w:rsidTr="00C106ED">
        <w:trPr>
          <w:trHeight w:val="203"/>
          <w:tblHeader/>
        </w:trPr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Свердловская областная клиническая больница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1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Свердловский областной клинический психоневрологический госпиталь для ветеранов войн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Центральная городская клиническая больница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23 город Екатеринбург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Центральная городская клиническая больница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24 город Екатеринбург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0861C1">
        <w:trPr>
          <w:trHeight w:val="149"/>
        </w:trPr>
        <w:tc>
          <w:tcPr>
            <w:tcW w:w="562" w:type="dxa"/>
            <w:vMerge w:val="restart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6804" w:type="dxa"/>
            <w:vMerge w:val="restart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Городская больница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36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Травматологическая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город Екатеринбург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32010A">
        <w:tc>
          <w:tcPr>
            <w:tcW w:w="562" w:type="dxa"/>
            <w:vMerge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075B02">
        <w:trPr>
          <w:trHeight w:val="587"/>
        </w:trPr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Центр специализированных видов медицинской помощи </w:t>
            </w:r>
            <w:r w:rsidR="000861C1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Уральский институт травматологии и ортопедии имени В.Д. 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Чаклина</w:t>
            </w:r>
            <w:proofErr w:type="spellEnd"/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Краснотурьинская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Североуральская центральная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Карпинская центральная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Серовская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6804" w:type="dxa"/>
          </w:tcPr>
          <w:p w:rsidR="0046366B" w:rsidRPr="00C106ED" w:rsidRDefault="00A83D81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«Ирбитская городская больница»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Тавдинская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Слободо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-Туринская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Талицкая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Тугулымская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Пышминская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6804" w:type="dxa"/>
          </w:tcPr>
          <w:p w:rsidR="0046366B" w:rsidRPr="00C106ED" w:rsidRDefault="00075B02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r w:rsidR="0046366B" w:rsidRPr="00C106ED">
              <w:rPr>
                <w:rFonts w:ascii="Liberation Serif" w:hAnsi="Liberation Serif" w:cs="Liberation Serif"/>
                <w:sz w:val="20"/>
                <w:szCs w:val="20"/>
              </w:rPr>
              <w:t>Алапаевская городская больница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Артемовская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Режевская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Березовская центральная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Демидовская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23.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Городская больница N 1 город Нижний Тагил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нейрохирургическое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24.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Городская больница N 4 город Нижний Тагил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25.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Невьянская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26.</w:t>
            </w:r>
          </w:p>
        </w:tc>
        <w:tc>
          <w:tcPr>
            <w:tcW w:w="6804" w:type="dxa"/>
          </w:tcPr>
          <w:p w:rsidR="0046366B" w:rsidRPr="00C106ED" w:rsidRDefault="0046366B" w:rsidP="0010562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Кировградская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</w:t>
            </w:r>
            <w:r w:rsidR="00105628">
              <w:rPr>
                <w:rFonts w:ascii="Liberation Serif" w:hAnsi="Liberation Serif" w:cs="Liberation Serif"/>
                <w:sz w:val="20"/>
                <w:szCs w:val="20"/>
              </w:rPr>
              <w:t>районная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больница»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27.</w:t>
            </w:r>
          </w:p>
        </w:tc>
        <w:tc>
          <w:tcPr>
            <w:tcW w:w="6804" w:type="dxa"/>
          </w:tcPr>
          <w:p w:rsidR="0046366B" w:rsidRPr="00C106ED" w:rsidRDefault="0046366B" w:rsidP="00105628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105628">
              <w:rPr>
                <w:rFonts w:ascii="Liberation Serif" w:hAnsi="Liberation Serif" w:cs="Liberation Serif"/>
                <w:sz w:val="20"/>
                <w:szCs w:val="20"/>
              </w:rPr>
              <w:t xml:space="preserve">Верхнесалдинская центральная районная 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29.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Красноуральская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30.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Городская больница город Первоуральск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31.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Ревдинская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32.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Нижнесергинская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34.</w:t>
            </w:r>
          </w:p>
        </w:tc>
        <w:tc>
          <w:tcPr>
            <w:tcW w:w="6804" w:type="dxa"/>
          </w:tcPr>
          <w:p w:rsidR="0046366B" w:rsidRPr="00C106ED" w:rsidRDefault="00075B02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r w:rsidR="0046366B" w:rsidRPr="00C106ED">
              <w:rPr>
                <w:rFonts w:ascii="Liberation Serif" w:hAnsi="Liberation Serif" w:cs="Liberation Serif"/>
                <w:sz w:val="20"/>
                <w:szCs w:val="20"/>
              </w:rPr>
              <w:t>Полевская центральная городск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ая больница»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</w:tc>
        <w:tc>
          <w:tcPr>
            <w:tcW w:w="6804" w:type="dxa"/>
          </w:tcPr>
          <w:p w:rsidR="0046366B" w:rsidRPr="00C106ED" w:rsidRDefault="00075B02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r w:rsidR="0046366B" w:rsidRPr="00C106ED">
              <w:rPr>
                <w:rFonts w:ascii="Liberation Serif" w:hAnsi="Liberation Serif" w:cs="Liberation Serif"/>
                <w:sz w:val="20"/>
                <w:szCs w:val="20"/>
              </w:rPr>
              <w:t>Красноуфимская районная больница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36.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Ачитская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37.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Городская больница город Асбест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39.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Сухоложская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40.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Городская больница город Каменск-Уральский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41.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Богдановичская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42.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Арамильская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43.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Сысертская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районная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  <w:tr w:rsidR="00AC2F0E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44.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Шалинская</w:t>
            </w:r>
            <w:proofErr w:type="spellEnd"/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хирургическое</w:t>
            </w:r>
          </w:p>
        </w:tc>
      </w:tr>
      <w:tr w:rsidR="0046366B" w:rsidRPr="00C106ED" w:rsidTr="0032010A">
        <w:tc>
          <w:tcPr>
            <w:tcW w:w="562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45.</w:t>
            </w:r>
          </w:p>
        </w:tc>
        <w:tc>
          <w:tcPr>
            <w:tcW w:w="6804" w:type="dxa"/>
          </w:tcPr>
          <w:p w:rsidR="0046366B" w:rsidRPr="00C106ED" w:rsidRDefault="0046366B" w:rsidP="00C106E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 xml:space="preserve">Камышловская </w:t>
            </w:r>
            <w:r w:rsidR="00075B02" w:rsidRPr="00C106ED">
              <w:rPr>
                <w:rFonts w:ascii="Liberation Serif" w:hAnsi="Liberation Serif" w:cs="Liberation Serif"/>
                <w:sz w:val="20"/>
                <w:szCs w:val="20"/>
              </w:rPr>
              <w:t>центральная районная больница»</w:t>
            </w:r>
          </w:p>
        </w:tc>
        <w:tc>
          <w:tcPr>
            <w:tcW w:w="2410" w:type="dxa"/>
          </w:tcPr>
          <w:p w:rsidR="0046366B" w:rsidRPr="00C106ED" w:rsidRDefault="0046366B" w:rsidP="00C106E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106ED">
              <w:rPr>
                <w:rFonts w:ascii="Liberation Serif" w:hAnsi="Liberation Serif" w:cs="Liberation Serif"/>
                <w:sz w:val="20"/>
                <w:szCs w:val="20"/>
              </w:rPr>
              <w:t>травматологическое</w:t>
            </w:r>
          </w:p>
        </w:tc>
      </w:tr>
    </w:tbl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00524" w:rsidRPr="006149A9" w:rsidRDefault="00A00524" w:rsidP="0032010A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8"/>
          <w:szCs w:val="28"/>
        </w:rPr>
        <w:sectPr w:rsidR="00A00524" w:rsidRPr="006149A9" w:rsidSect="00FF0211">
          <w:headerReference w:type="default" r:id="rId13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C424C1" w:rsidRDefault="00D07DDF" w:rsidP="00C424C1">
      <w:pPr>
        <w:pStyle w:val="ConsPlusNormal"/>
        <w:ind w:left="10206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Приложение № 5</w:t>
      </w:r>
      <w:r w:rsidR="00C424C1">
        <w:rPr>
          <w:rFonts w:ascii="Liberation Serif" w:hAnsi="Liberation Serif" w:cs="Liberation Serif"/>
          <w:sz w:val="20"/>
          <w:szCs w:val="20"/>
        </w:rPr>
        <w:t xml:space="preserve"> к </w:t>
      </w:r>
      <w:r>
        <w:rPr>
          <w:rFonts w:ascii="Liberation Serif" w:hAnsi="Liberation Serif" w:cs="Liberation Serif"/>
          <w:sz w:val="20"/>
          <w:szCs w:val="20"/>
        </w:rPr>
        <w:t>п</w:t>
      </w:r>
      <w:r w:rsidR="0032010A" w:rsidRPr="00C424C1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32010A" w:rsidRPr="00C424C1" w:rsidRDefault="0032010A" w:rsidP="00C424C1">
      <w:pPr>
        <w:pStyle w:val="ConsPlusNormal"/>
        <w:ind w:left="10206"/>
        <w:outlineLvl w:val="0"/>
        <w:rPr>
          <w:rFonts w:ascii="Liberation Serif" w:hAnsi="Liberation Serif" w:cs="Liberation Serif"/>
          <w:sz w:val="20"/>
          <w:szCs w:val="20"/>
        </w:rPr>
      </w:pPr>
      <w:r w:rsidRPr="00C424C1">
        <w:rPr>
          <w:rFonts w:ascii="Liberation Serif" w:hAnsi="Liberation Serif" w:cs="Liberation Serif"/>
          <w:sz w:val="20"/>
          <w:szCs w:val="20"/>
        </w:rPr>
        <w:t xml:space="preserve">Министерства </w:t>
      </w:r>
      <w:r w:rsidR="004E2D87" w:rsidRPr="00C424C1">
        <w:rPr>
          <w:rFonts w:ascii="Liberation Serif" w:hAnsi="Liberation Serif" w:cs="Liberation Serif"/>
          <w:sz w:val="20"/>
          <w:szCs w:val="20"/>
        </w:rPr>
        <w:t>з</w:t>
      </w:r>
      <w:r w:rsidRPr="00C424C1">
        <w:rPr>
          <w:rFonts w:ascii="Liberation Serif" w:hAnsi="Liberation Serif" w:cs="Liberation Serif"/>
          <w:sz w:val="20"/>
          <w:szCs w:val="20"/>
        </w:rPr>
        <w:t xml:space="preserve">дравоохранения </w:t>
      </w:r>
      <w:r w:rsidR="00C424C1">
        <w:rPr>
          <w:rFonts w:ascii="Liberation Serif" w:hAnsi="Liberation Serif" w:cs="Liberation Serif"/>
          <w:sz w:val="20"/>
          <w:szCs w:val="20"/>
        </w:rPr>
        <w:br/>
      </w:r>
      <w:r w:rsidRPr="00C424C1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32010A" w:rsidRPr="00C424C1" w:rsidRDefault="0032010A" w:rsidP="00C424C1">
      <w:pPr>
        <w:pStyle w:val="ConsPlusNormal"/>
        <w:ind w:left="10206"/>
        <w:rPr>
          <w:rFonts w:ascii="Liberation Serif" w:hAnsi="Liberation Serif" w:cs="Liberation Serif"/>
          <w:sz w:val="20"/>
          <w:szCs w:val="20"/>
        </w:rPr>
      </w:pPr>
      <w:r w:rsidRPr="00C424C1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46366B" w:rsidRPr="006149A9" w:rsidRDefault="0046366B" w:rsidP="00A00524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bookmarkStart w:id="3" w:name="P646"/>
    <w:bookmarkEnd w:id="3"/>
    <w:p w:rsidR="0046366B" w:rsidRPr="006149A9" w:rsidRDefault="007F1DDC" w:rsidP="000E10A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fldChar w:fldCharType="begin"/>
      </w:r>
      <w:r>
        <w:instrText xml:space="preserve"> HYPERLINK \l "P646" \h </w:instrText>
      </w:r>
      <w:r>
        <w:fldChar w:fldCharType="separate"/>
      </w:r>
      <w:r>
        <w:rPr>
          <w:rFonts w:ascii="Liberation Serif" w:hAnsi="Liberation Serif" w:cs="Liberation Serif"/>
          <w:sz w:val="28"/>
          <w:szCs w:val="28"/>
        </w:rPr>
        <w:t>Схема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 w:rsidRPr="006149A9">
        <w:rPr>
          <w:rFonts w:ascii="Liberation Serif" w:hAnsi="Liberation Serif" w:cs="Liberation Serif"/>
          <w:sz w:val="28"/>
          <w:szCs w:val="28"/>
        </w:rPr>
        <w:t xml:space="preserve"> закрепления муниципальных об</w:t>
      </w:r>
      <w:r>
        <w:rPr>
          <w:rFonts w:ascii="Liberation Serif" w:hAnsi="Liberation Serif" w:cs="Liberation Serif"/>
          <w:sz w:val="28"/>
          <w:szCs w:val="28"/>
        </w:rPr>
        <w:t xml:space="preserve">разований Свердловской области </w:t>
      </w:r>
      <w:r w:rsidRPr="006149A9">
        <w:rPr>
          <w:rFonts w:ascii="Liberation Serif" w:hAnsi="Liberation Serif" w:cs="Liberation Serif"/>
          <w:sz w:val="28"/>
          <w:szCs w:val="28"/>
        </w:rPr>
        <w:t>и районов города Екатеринбурга за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6149A9">
        <w:rPr>
          <w:rFonts w:ascii="Liberation Serif" w:hAnsi="Liberation Serif" w:cs="Liberation Serif"/>
          <w:sz w:val="28"/>
          <w:szCs w:val="28"/>
        </w:rPr>
        <w:t xml:space="preserve">медицинскими организациями, оказывающими медицинскую помощь взрослому населению Свердловской области </w:t>
      </w:r>
      <w:r w:rsidRPr="00124B7D">
        <w:rPr>
          <w:rFonts w:ascii="Liberation Serif" w:hAnsi="Liberation Serif" w:cs="Liberation Serif"/>
          <w:sz w:val="28"/>
          <w:szCs w:val="28"/>
        </w:rPr>
        <w:t xml:space="preserve">при </w:t>
      </w:r>
      <w:r>
        <w:rPr>
          <w:rFonts w:ascii="Liberation Serif" w:eastAsiaTheme="minorHAnsi" w:hAnsi="Liberation Serif" w:cs="Liberation Serif"/>
          <w:color w:val="262626"/>
          <w:sz w:val="28"/>
          <w:szCs w:val="28"/>
          <w:lang w:eastAsia="en-US"/>
        </w:rPr>
        <w:t>черепно-мозговой травме, травме позвоночника, травме периферической нервной системы</w:t>
      </w:r>
    </w:p>
    <w:p w:rsidR="0046366B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3402"/>
        <w:gridCol w:w="3260"/>
        <w:gridCol w:w="2552"/>
      </w:tblGrid>
      <w:tr w:rsidR="00C424C1" w:rsidRPr="00C424C1" w:rsidTr="00C424C1">
        <w:trPr>
          <w:trHeight w:val="363"/>
        </w:trPr>
        <w:tc>
          <w:tcPr>
            <w:tcW w:w="704" w:type="dxa"/>
            <w:vAlign w:val="center"/>
          </w:tcPr>
          <w:p w:rsidR="00C424C1" w:rsidRPr="00C424C1" w:rsidRDefault="00C424C1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  <w:p w:rsidR="00C424C1" w:rsidRPr="00C424C1" w:rsidRDefault="00C424C1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C424C1" w:rsidRPr="00C424C1" w:rsidRDefault="00C424C1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Территория обслуживания</w:t>
            </w:r>
          </w:p>
        </w:tc>
        <w:tc>
          <w:tcPr>
            <w:tcW w:w="3402" w:type="dxa"/>
          </w:tcPr>
          <w:p w:rsidR="00C424C1" w:rsidRPr="00C424C1" w:rsidRDefault="00C424C1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ЛПУ 1 уровень</w:t>
            </w:r>
          </w:p>
        </w:tc>
        <w:tc>
          <w:tcPr>
            <w:tcW w:w="3260" w:type="dxa"/>
          </w:tcPr>
          <w:p w:rsidR="00C424C1" w:rsidRPr="00C424C1" w:rsidRDefault="00C424C1" w:rsidP="0084033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ЛПУ 2 уровень</w:t>
            </w:r>
          </w:p>
        </w:tc>
        <w:tc>
          <w:tcPr>
            <w:tcW w:w="2552" w:type="dxa"/>
          </w:tcPr>
          <w:p w:rsidR="00C424C1" w:rsidRPr="00C424C1" w:rsidRDefault="00C424C1" w:rsidP="00C424C1">
            <w:pPr>
              <w:pStyle w:val="ConsPlusNormal"/>
              <w:ind w:right="55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ЛПУ 3 уровень</w:t>
            </w:r>
          </w:p>
        </w:tc>
      </w:tr>
    </w:tbl>
    <w:p w:rsidR="00C424C1" w:rsidRPr="00C424C1" w:rsidRDefault="00C424C1" w:rsidP="000E10AD">
      <w:pPr>
        <w:pStyle w:val="ConsPlusNormal"/>
        <w:jc w:val="both"/>
        <w:rPr>
          <w:rFonts w:ascii="Liberation Serif" w:hAnsi="Liberation Serif" w:cs="Liberation Serif"/>
          <w:sz w:val="2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3402"/>
        <w:gridCol w:w="3260"/>
        <w:gridCol w:w="2552"/>
      </w:tblGrid>
      <w:tr w:rsidR="00AC2F0E" w:rsidRPr="00C424C1" w:rsidTr="00C424C1">
        <w:trPr>
          <w:trHeight w:val="89"/>
          <w:tblHeader/>
        </w:trPr>
        <w:tc>
          <w:tcPr>
            <w:tcW w:w="704" w:type="dxa"/>
            <w:vAlign w:val="center"/>
          </w:tcPr>
          <w:p w:rsidR="0001662A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1662A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1662A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01662A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1662A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AC2F0E" w:rsidRPr="00C424C1" w:rsidTr="00C424C1">
        <w:tc>
          <w:tcPr>
            <w:tcW w:w="704" w:type="dxa"/>
          </w:tcPr>
          <w:p w:rsidR="0001662A" w:rsidRPr="000A2780" w:rsidRDefault="0001662A" w:rsidP="00C424C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4"/>
          </w:tcPr>
          <w:p w:rsidR="0001662A" w:rsidRPr="00C424C1" w:rsidRDefault="0001662A" w:rsidP="00C424C1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b/>
                <w:sz w:val="20"/>
                <w:szCs w:val="20"/>
              </w:rPr>
              <w:t>Восточный управленческий округ</w:t>
            </w:r>
          </w:p>
        </w:tc>
      </w:tr>
      <w:tr w:rsidR="00AC2F0E" w:rsidRPr="00C424C1" w:rsidTr="00C424C1">
        <w:tc>
          <w:tcPr>
            <w:tcW w:w="704" w:type="dxa"/>
          </w:tcPr>
          <w:p w:rsidR="0001662A" w:rsidRPr="00C424C1" w:rsidRDefault="0001662A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1.1.</w:t>
            </w:r>
          </w:p>
        </w:tc>
        <w:tc>
          <w:tcPr>
            <w:tcW w:w="5103" w:type="dxa"/>
          </w:tcPr>
          <w:p w:rsidR="0001662A" w:rsidRPr="00C424C1" w:rsidRDefault="0001662A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город Алапаевск»</w:t>
            </w:r>
          </w:p>
        </w:tc>
        <w:tc>
          <w:tcPr>
            <w:tcW w:w="3402" w:type="dxa"/>
          </w:tcPr>
          <w:p w:rsidR="0001662A" w:rsidRPr="00C424C1" w:rsidRDefault="0001662A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1662A" w:rsidRPr="00C424C1" w:rsidRDefault="0001662A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Алапаевская ГБ</w:t>
            </w:r>
            <w:r w:rsidR="00075B02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01662A" w:rsidRPr="00C424C1" w:rsidRDefault="0001662A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75B02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75B02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075B02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075B02" w:rsidRPr="00C424C1" w:rsidTr="00C424C1">
        <w:tc>
          <w:tcPr>
            <w:tcW w:w="704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1.2.</w:t>
            </w:r>
          </w:p>
        </w:tc>
        <w:tc>
          <w:tcPr>
            <w:tcW w:w="5103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Алапаевское</w:t>
            </w:r>
            <w:proofErr w:type="spellEnd"/>
          </w:p>
        </w:tc>
        <w:tc>
          <w:tcPr>
            <w:tcW w:w="340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«Алапаевская ГБ»</w:t>
            </w:r>
          </w:p>
        </w:tc>
        <w:tc>
          <w:tcPr>
            <w:tcW w:w="255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75B02" w:rsidRPr="00C424C1" w:rsidTr="00C424C1">
        <w:tc>
          <w:tcPr>
            <w:tcW w:w="704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1.3.</w:t>
            </w:r>
          </w:p>
        </w:tc>
        <w:tc>
          <w:tcPr>
            <w:tcW w:w="5103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340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«Артемовская ЦРБ»</w:t>
            </w:r>
          </w:p>
        </w:tc>
        <w:tc>
          <w:tcPr>
            <w:tcW w:w="255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75B02" w:rsidRPr="00C424C1" w:rsidTr="00C424C1">
        <w:tc>
          <w:tcPr>
            <w:tcW w:w="704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1.4.</w:t>
            </w:r>
          </w:p>
        </w:tc>
        <w:tc>
          <w:tcPr>
            <w:tcW w:w="5103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Пышминский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Пышминская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ЦГБ»</w:t>
            </w:r>
          </w:p>
        </w:tc>
        <w:tc>
          <w:tcPr>
            <w:tcW w:w="3260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55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75B02" w:rsidRPr="00C424C1" w:rsidTr="00C424C1">
        <w:tc>
          <w:tcPr>
            <w:tcW w:w="704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1.5.</w:t>
            </w:r>
          </w:p>
        </w:tc>
        <w:tc>
          <w:tcPr>
            <w:tcW w:w="5103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Байкаловский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Байкаловская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3260" w:type="dxa"/>
          </w:tcPr>
          <w:p w:rsidR="00075B02" w:rsidRPr="00C424C1" w:rsidRDefault="00075B02" w:rsidP="00C424C1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55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75B02" w:rsidRPr="00C424C1" w:rsidTr="00C424C1">
        <w:trPr>
          <w:trHeight w:val="189"/>
        </w:trPr>
        <w:tc>
          <w:tcPr>
            <w:tcW w:w="704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1.6.</w:t>
            </w:r>
          </w:p>
        </w:tc>
        <w:tc>
          <w:tcPr>
            <w:tcW w:w="5103" w:type="dxa"/>
          </w:tcPr>
          <w:p w:rsidR="00075B02" w:rsidRPr="00C424C1" w:rsidRDefault="00075B02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«город Ирбит»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40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75B02" w:rsidRPr="00C424C1" w:rsidRDefault="00075B02" w:rsidP="00C424C1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552" w:type="dxa"/>
          </w:tcPr>
          <w:p w:rsidR="00075B02" w:rsidRPr="00C424C1" w:rsidRDefault="00075B02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C424C1">
        <w:tc>
          <w:tcPr>
            <w:tcW w:w="704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1.7.</w:t>
            </w:r>
          </w:p>
        </w:tc>
        <w:tc>
          <w:tcPr>
            <w:tcW w:w="5103" w:type="dxa"/>
          </w:tcPr>
          <w:p w:rsidR="00051D3F" w:rsidRPr="00C424C1" w:rsidRDefault="00051D3F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Махнёвское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402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«Алапаевская ГБ»</w:t>
            </w:r>
          </w:p>
        </w:tc>
        <w:tc>
          <w:tcPr>
            <w:tcW w:w="2552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C424C1">
        <w:trPr>
          <w:trHeight w:val="349"/>
        </w:trPr>
        <w:tc>
          <w:tcPr>
            <w:tcW w:w="704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1.8.</w:t>
            </w:r>
          </w:p>
        </w:tc>
        <w:tc>
          <w:tcPr>
            <w:tcW w:w="5103" w:type="dxa"/>
          </w:tcPr>
          <w:p w:rsidR="00051D3F" w:rsidRPr="00C424C1" w:rsidRDefault="00051D3F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Режевской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«Режевская ЦРБ»</w:t>
            </w:r>
          </w:p>
        </w:tc>
        <w:tc>
          <w:tcPr>
            <w:tcW w:w="3260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«Артемовская ЦРБ»</w:t>
            </w:r>
          </w:p>
        </w:tc>
        <w:tc>
          <w:tcPr>
            <w:tcW w:w="2552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C424C1">
        <w:tc>
          <w:tcPr>
            <w:tcW w:w="704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1.9.</w:t>
            </w:r>
          </w:p>
        </w:tc>
        <w:tc>
          <w:tcPr>
            <w:tcW w:w="5103" w:type="dxa"/>
          </w:tcPr>
          <w:p w:rsidR="00051D3F" w:rsidRPr="00C424C1" w:rsidRDefault="00051D3F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Слободо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-Туринский муниципальный район</w:t>
            </w:r>
          </w:p>
        </w:tc>
        <w:tc>
          <w:tcPr>
            <w:tcW w:w="3402" w:type="dxa"/>
          </w:tcPr>
          <w:p w:rsidR="00051D3F" w:rsidRPr="00C424C1" w:rsidRDefault="00051D3F" w:rsidP="00C424C1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Слободо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-Туринская ЦРБ"</w:t>
            </w:r>
          </w:p>
        </w:tc>
        <w:tc>
          <w:tcPr>
            <w:tcW w:w="3260" w:type="dxa"/>
          </w:tcPr>
          <w:p w:rsidR="00051D3F" w:rsidRPr="00C424C1" w:rsidRDefault="00051D3F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552" w:type="dxa"/>
          </w:tcPr>
          <w:p w:rsidR="00051D3F" w:rsidRPr="00C424C1" w:rsidRDefault="00051D3F" w:rsidP="00C424C1">
            <w:pPr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«ЦГКБ № 23»</w:t>
            </w:r>
          </w:p>
        </w:tc>
      </w:tr>
    </w:tbl>
    <w:p w:rsidR="0001662A" w:rsidRPr="006149A9" w:rsidRDefault="0001662A" w:rsidP="000E10AD">
      <w:pPr>
        <w:pStyle w:val="ConsPlusNormal"/>
        <w:rPr>
          <w:rFonts w:ascii="Liberation Serif" w:hAnsi="Liberation Serif" w:cs="Liberation Serif"/>
          <w:sz w:val="28"/>
          <w:szCs w:val="28"/>
        </w:rPr>
        <w:sectPr w:rsidR="0001662A" w:rsidRPr="006149A9" w:rsidSect="000E33B0">
          <w:pgSz w:w="16840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3402"/>
        <w:gridCol w:w="3118"/>
        <w:gridCol w:w="2669"/>
      </w:tblGrid>
      <w:tr w:rsidR="00C424C1" w:rsidRPr="00C424C1" w:rsidTr="0084033E">
        <w:tc>
          <w:tcPr>
            <w:tcW w:w="704" w:type="dxa"/>
            <w:vAlign w:val="center"/>
          </w:tcPr>
          <w:p w:rsidR="00C424C1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424C1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424C1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424C1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C424C1" w:rsidRPr="00C424C1" w:rsidRDefault="00C424C1" w:rsidP="00C424C1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1.10.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«Тавдинская ЦРБ»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669" w:type="dxa"/>
          </w:tcPr>
          <w:p w:rsidR="00051D3F" w:rsidRPr="00C424C1" w:rsidRDefault="00051D3F" w:rsidP="00051D3F">
            <w:pPr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1.11.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Талицкий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«Талицкая ЦРБ»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669" w:type="dxa"/>
          </w:tcPr>
          <w:p w:rsidR="00051D3F" w:rsidRPr="00C424C1" w:rsidRDefault="00051D3F" w:rsidP="00051D3F">
            <w:pPr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1.12.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Тугулымская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669" w:type="dxa"/>
          </w:tcPr>
          <w:p w:rsidR="00051D3F" w:rsidRPr="00C424C1" w:rsidRDefault="00051D3F" w:rsidP="00051D3F">
            <w:pPr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1.13.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«Туринская ЦРБ</w:t>
            </w:r>
            <w:r w:rsidR="00F566C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F566CD">
              <w:rPr>
                <w:rFonts w:ascii="Liberation Serif" w:hAnsi="Liberation Serif" w:cs="Liberation Serif"/>
                <w:sz w:val="20"/>
                <w:szCs w:val="20"/>
              </w:rPr>
              <w:br/>
              <w:t>им. О.Д. Зубова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«Ирбитская ЦГБ»</w:t>
            </w:r>
          </w:p>
        </w:tc>
        <w:tc>
          <w:tcPr>
            <w:tcW w:w="2669" w:type="dxa"/>
          </w:tcPr>
          <w:p w:rsidR="00051D3F" w:rsidRPr="00C424C1" w:rsidRDefault="00051D3F" w:rsidP="00051D3F">
            <w:pPr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«ЦГКБ № 23»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0A2780" w:rsidRDefault="0046366B" w:rsidP="000E10AD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2.</w:t>
            </w:r>
          </w:p>
        </w:tc>
        <w:tc>
          <w:tcPr>
            <w:tcW w:w="14434" w:type="dxa"/>
            <w:gridSpan w:val="4"/>
          </w:tcPr>
          <w:p w:rsidR="0046366B" w:rsidRPr="000A2780" w:rsidRDefault="0046366B" w:rsidP="000E10AD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Южный управленческий округ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Асбестовский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 г. Асбест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36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Травматологическая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2.2.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Арамильский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«Арамильская ГБ»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2.3.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«Белоярская ЦРБ»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2.4.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«Березовская ГБ»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2.5.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«Богдановичская ЦРБ»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Каменск-Уральский»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2.6.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ФБУЗ МСЧ № 32 ФМБА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2.7.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Каменск-Уральский городской округ, Каменский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Каменск-Уральский»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2.8.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округ,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«Камышловская ЦРБ»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702BB3">
        <w:trPr>
          <w:trHeight w:val="812"/>
        </w:trPr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2.9.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«Белоярская ЦРБ»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02BB3" w:rsidRPr="00C424C1" w:rsidTr="004D6237">
        <w:trPr>
          <w:trHeight w:val="171"/>
        </w:trPr>
        <w:tc>
          <w:tcPr>
            <w:tcW w:w="704" w:type="dxa"/>
            <w:vAlign w:val="center"/>
          </w:tcPr>
          <w:p w:rsidR="00702BB3" w:rsidRPr="00C424C1" w:rsidRDefault="00702BB3" w:rsidP="00702BB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702BB3" w:rsidRPr="00C424C1" w:rsidRDefault="00702BB3" w:rsidP="00702BB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02BB3" w:rsidRPr="00C424C1" w:rsidRDefault="00702BB3" w:rsidP="00702BB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02BB3" w:rsidRPr="00C424C1" w:rsidRDefault="00702BB3" w:rsidP="00702BB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702BB3" w:rsidRPr="00C424C1" w:rsidRDefault="00702BB3" w:rsidP="00702BB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7B7EE6" w:rsidRPr="00C424C1" w:rsidTr="004D6237">
        <w:trPr>
          <w:trHeight w:val="348"/>
        </w:trPr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2.10.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0A2780">
        <w:trPr>
          <w:trHeight w:val="184"/>
        </w:trPr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2.11.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Рефтинский</w:t>
            </w:r>
            <w:proofErr w:type="spellEnd"/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2.12.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«Сухоложская РБ»</w:t>
            </w:r>
          </w:p>
        </w:tc>
        <w:tc>
          <w:tcPr>
            <w:tcW w:w="3118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2.13.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Сысертский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B7EE6" w:rsidRPr="00C424C1" w:rsidRDefault="002E184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Сысертская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2669" w:type="dxa"/>
          </w:tcPr>
          <w:p w:rsidR="007B7EE6" w:rsidRPr="00C424C1" w:rsidRDefault="007B7EE6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«ГБ № 36 «Травматологическая»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2.14.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ЗАТО Уральский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Асбест»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36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Травматологическая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0A2780" w:rsidRDefault="0046366B" w:rsidP="000E10AD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3.</w:t>
            </w:r>
          </w:p>
        </w:tc>
        <w:tc>
          <w:tcPr>
            <w:tcW w:w="14434" w:type="dxa"/>
            <w:gridSpan w:val="4"/>
          </w:tcPr>
          <w:p w:rsidR="0046366B" w:rsidRPr="000A2780" w:rsidRDefault="0046366B" w:rsidP="000E10AD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Горнозаводской управленческий округ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Верхнесалдинский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C5DAF">
              <w:rPr>
                <w:rFonts w:ascii="Liberation Serif" w:hAnsi="Liberation Serif" w:cs="Liberation Serif"/>
                <w:sz w:val="20"/>
                <w:szCs w:val="20"/>
              </w:rPr>
              <w:t>Верхнесалдинская ЦР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 w:val="restart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1 г. Нижний Тагил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3.2.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Тура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C5DAF">
              <w:rPr>
                <w:rFonts w:ascii="Liberation Serif" w:hAnsi="Liberation Serif" w:cs="Liberation Serif"/>
                <w:sz w:val="20"/>
                <w:szCs w:val="20"/>
              </w:rPr>
              <w:t>ЦР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 г. Кушва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3.3.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Красноуральская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3.4.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Кушвинский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C5DAF">
              <w:rPr>
                <w:rFonts w:ascii="Liberation Serif" w:hAnsi="Liberation Serif" w:cs="Liberation Serif"/>
                <w:sz w:val="20"/>
                <w:szCs w:val="20"/>
              </w:rPr>
              <w:t>ЦР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 г. Кушва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3.5.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"город Лесной"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ФГУЗ ЦМСЧ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91 ФМБА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3.6.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E2592D">
              <w:rPr>
                <w:rFonts w:ascii="Liberation Serif" w:hAnsi="Liberation Serif" w:cs="Liberation Serif"/>
                <w:sz w:val="20"/>
                <w:szCs w:val="20"/>
              </w:rPr>
              <w:t>Качканарская ЦР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4D6237">
        <w:trPr>
          <w:trHeight w:val="198"/>
        </w:trPr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3.7.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 Нижний Тагил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3.8.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Нижняя Салда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Нижнесалдинская ЦГБ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3.9.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Нижнетуринский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Нижнетуринская ЦГБ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3.10.</w:t>
            </w:r>
          </w:p>
        </w:tc>
        <w:tc>
          <w:tcPr>
            <w:tcW w:w="11765" w:type="dxa"/>
            <w:gridSpan w:val="3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 Нижний Тагил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3.11.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Нижняя Салда</w:t>
            </w:r>
          </w:p>
        </w:tc>
        <w:tc>
          <w:tcPr>
            <w:tcW w:w="3402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«Нижнесалдинская ЦГБ»</w:t>
            </w:r>
          </w:p>
        </w:tc>
        <w:tc>
          <w:tcPr>
            <w:tcW w:w="3118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 w:val="restart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5B6560">
        <w:trPr>
          <w:trHeight w:val="596"/>
        </w:trPr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3.12.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Верх-Нейвинский</w:t>
            </w:r>
          </w:p>
        </w:tc>
        <w:tc>
          <w:tcPr>
            <w:tcW w:w="3402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«Невьянская ЦРБ»</w:t>
            </w:r>
          </w:p>
        </w:tc>
        <w:tc>
          <w:tcPr>
            <w:tcW w:w="3118" w:type="dxa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городская больница им. П.Д. Бородина»</w:t>
            </w:r>
          </w:p>
        </w:tc>
        <w:tc>
          <w:tcPr>
            <w:tcW w:w="2669" w:type="dxa"/>
            <w:vMerge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3.13.</w:t>
            </w:r>
          </w:p>
        </w:tc>
        <w:tc>
          <w:tcPr>
            <w:tcW w:w="5245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Верхний Тагил</w:t>
            </w:r>
          </w:p>
        </w:tc>
        <w:tc>
          <w:tcPr>
            <w:tcW w:w="3402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Верхний Тагил»</w:t>
            </w:r>
          </w:p>
        </w:tc>
        <w:tc>
          <w:tcPr>
            <w:tcW w:w="3118" w:type="dxa"/>
          </w:tcPr>
          <w:p w:rsidR="00051D3F" w:rsidRPr="00C424C1" w:rsidRDefault="00051D3F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cs="Liberation Serif"/>
                <w:sz w:val="20"/>
                <w:szCs w:val="20"/>
              </w:rPr>
              <w:t xml:space="preserve"> центральная городская больница им. П.Д. Бородина»</w:t>
            </w:r>
          </w:p>
        </w:tc>
        <w:tc>
          <w:tcPr>
            <w:tcW w:w="2669" w:type="dxa"/>
            <w:vMerge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3.14.</w:t>
            </w:r>
          </w:p>
        </w:tc>
        <w:tc>
          <w:tcPr>
            <w:tcW w:w="5245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Кировградский городской округ</w:t>
            </w:r>
          </w:p>
        </w:tc>
        <w:tc>
          <w:tcPr>
            <w:tcW w:w="3402" w:type="dxa"/>
          </w:tcPr>
          <w:p w:rsidR="00051D3F" w:rsidRPr="00C424C1" w:rsidRDefault="00E2592D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«Кировградская ЦР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Б»</w:t>
            </w:r>
          </w:p>
        </w:tc>
        <w:tc>
          <w:tcPr>
            <w:tcW w:w="3118" w:type="dxa"/>
          </w:tcPr>
          <w:p w:rsidR="00051D3F" w:rsidRPr="00C424C1" w:rsidRDefault="00051D3F" w:rsidP="007B7EE6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cs="Liberation Serif"/>
                <w:sz w:val="20"/>
                <w:szCs w:val="20"/>
              </w:rPr>
              <w:t xml:space="preserve"> центральная городская больница им. П.Д. Бородина»</w:t>
            </w:r>
          </w:p>
        </w:tc>
        <w:tc>
          <w:tcPr>
            <w:tcW w:w="2669" w:type="dxa"/>
            <w:vMerge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3.15.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Новоуральский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51D3F" w:rsidRPr="00C424C1" w:rsidRDefault="00051D3F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ФГБУЗ «ЦМСЧ № 31» ФМБА</w:t>
            </w: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3.16.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Горноуральский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«Невьянская ЦГБ»</w:t>
            </w:r>
          </w:p>
        </w:tc>
        <w:tc>
          <w:tcPr>
            <w:tcW w:w="3118" w:type="dxa"/>
            <w:vMerge w:val="restart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3.17.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ГБУЗ СО «Невьянская ЦРБ»</w:t>
            </w:r>
          </w:p>
        </w:tc>
        <w:tc>
          <w:tcPr>
            <w:tcW w:w="3118" w:type="dxa"/>
            <w:vMerge/>
          </w:tcPr>
          <w:p w:rsidR="00051D3F" w:rsidRPr="00C424C1" w:rsidRDefault="00051D3F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3.18.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ЗАТО Свободный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Невьянская ЦРБ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ая больница имени П.Д. Бородина»</w:t>
            </w:r>
          </w:p>
        </w:tc>
        <w:tc>
          <w:tcPr>
            <w:tcW w:w="2669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0A2780" w:rsidRDefault="0046366B" w:rsidP="000E10AD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4.</w:t>
            </w:r>
          </w:p>
        </w:tc>
        <w:tc>
          <w:tcPr>
            <w:tcW w:w="14434" w:type="dxa"/>
            <w:gridSpan w:val="4"/>
          </w:tcPr>
          <w:p w:rsidR="0046366B" w:rsidRPr="000A2780" w:rsidRDefault="0046366B" w:rsidP="000E10AD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Северный управленческий округ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4.1.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ЦРБ Верхотурского района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Серовская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4.1.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Волчанский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Краснотурьинская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24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4.2.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Гаринский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"Серовская ГБ"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4.3.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Ивдельский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Ивдельская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"Краснотурьинская ГБ"</w:t>
            </w:r>
          </w:p>
        </w:tc>
        <w:tc>
          <w:tcPr>
            <w:tcW w:w="2669" w:type="dxa"/>
            <w:vMerge w:val="restart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4.4.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3402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Карпинская ЦГБ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"Краснотурьинская ГБ"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4.5.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"Краснотурьинская ГБ"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4.6.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Новолялинский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«Новолялинская ЦРБ»</w:t>
            </w:r>
          </w:p>
        </w:tc>
        <w:tc>
          <w:tcPr>
            <w:tcW w:w="3118" w:type="dxa"/>
          </w:tcPr>
          <w:p w:rsidR="007B7EE6" w:rsidRPr="00C424C1" w:rsidRDefault="007B7EE6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«Серовская ГБ»</w:t>
            </w:r>
          </w:p>
        </w:tc>
        <w:tc>
          <w:tcPr>
            <w:tcW w:w="2669" w:type="dxa"/>
            <w:vMerge w:val="restart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7B7EE6" w:rsidRPr="00C424C1" w:rsidTr="00A00524">
        <w:tc>
          <w:tcPr>
            <w:tcW w:w="704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4.7.</w:t>
            </w:r>
          </w:p>
        </w:tc>
        <w:tc>
          <w:tcPr>
            <w:tcW w:w="5245" w:type="dxa"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Пелым</w:t>
            </w:r>
          </w:p>
        </w:tc>
        <w:tc>
          <w:tcPr>
            <w:tcW w:w="3402" w:type="dxa"/>
          </w:tcPr>
          <w:p w:rsidR="007B7EE6" w:rsidRPr="00C424C1" w:rsidRDefault="007B7EE6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B7EE6" w:rsidRPr="00C424C1" w:rsidRDefault="007B7EE6" w:rsidP="00051D3F">
            <w:pPr>
              <w:jc w:val="center"/>
              <w:rPr>
                <w:rFonts w:cs="Liberation Serif"/>
                <w:sz w:val="20"/>
                <w:szCs w:val="20"/>
              </w:rPr>
            </w:pPr>
            <w:r w:rsidRPr="00C424C1">
              <w:rPr>
                <w:rFonts w:cs="Liberation Serif"/>
                <w:sz w:val="20"/>
                <w:szCs w:val="20"/>
              </w:rPr>
              <w:t>ГАУЗ СО «Серовская ГБ»</w:t>
            </w:r>
          </w:p>
        </w:tc>
        <w:tc>
          <w:tcPr>
            <w:tcW w:w="2669" w:type="dxa"/>
            <w:vMerge/>
          </w:tcPr>
          <w:p w:rsidR="007B7EE6" w:rsidRPr="00C424C1" w:rsidRDefault="007B7EE6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4.8.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Североуральский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Североуральская ЦГБ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Краснотурьинская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24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4.9.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Серовский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Серовская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  <w:vMerge w:val="restart"/>
          </w:tcPr>
          <w:p w:rsidR="0046366B" w:rsidRPr="00C424C1" w:rsidRDefault="0046366B" w:rsidP="007B7EE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4.10.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Сосьвинский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7B7EE6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Серовская ГБ</w:t>
            </w:r>
            <w:r w:rsidR="007B7EE6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0A2780" w:rsidRDefault="0046366B" w:rsidP="000E10AD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5.</w:t>
            </w:r>
          </w:p>
        </w:tc>
        <w:tc>
          <w:tcPr>
            <w:tcW w:w="14434" w:type="dxa"/>
            <w:gridSpan w:val="4"/>
          </w:tcPr>
          <w:p w:rsidR="0046366B" w:rsidRPr="000A2780" w:rsidRDefault="0046366B" w:rsidP="000E10AD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Западный управленческий округ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5.1.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E06995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Бисертская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ГБУЗ СО «Ревдинская ГБ»</w:t>
            </w:r>
          </w:p>
        </w:tc>
        <w:tc>
          <w:tcPr>
            <w:tcW w:w="2669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23»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5.2.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ГБ»</w:t>
            </w:r>
          </w:p>
        </w:tc>
        <w:tc>
          <w:tcPr>
            <w:tcW w:w="2669" w:type="dxa"/>
            <w:vMerge w:val="restart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24»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5.3.</w:t>
            </w: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Артинский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Артинская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«Красноуфимская ЦРБ»</w:t>
            </w:r>
          </w:p>
        </w:tc>
        <w:tc>
          <w:tcPr>
            <w:tcW w:w="2669" w:type="dxa"/>
            <w:vMerge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45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Ачитский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ГБУЗ СО «Ачитская ЦРБ»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ГБУЗ СО «Красноуфимская ЦРБ»</w:t>
            </w:r>
          </w:p>
        </w:tc>
        <w:tc>
          <w:tcPr>
            <w:tcW w:w="2669" w:type="dxa"/>
            <w:vMerge/>
          </w:tcPr>
          <w:p w:rsidR="00051D3F" w:rsidRPr="00C424C1" w:rsidRDefault="00051D3F" w:rsidP="00051D3F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3402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городская больница им. П.Д. Бородина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 23»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5.4.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городской округ Красноуфимск Муниципальное образование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Красноуфимский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«Красноуфимская РБ»</w:t>
            </w:r>
          </w:p>
        </w:tc>
        <w:tc>
          <w:tcPr>
            <w:tcW w:w="2669" w:type="dxa"/>
            <w:vMerge w:val="restart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«ЦГКБ № 24»</w:t>
            </w: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5.5.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"Нижнесергинская ЦРБ"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ГБУЗ СО «Ревдинская ГБ»</w:t>
            </w: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5.6.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ind w:right="-66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«ГБ г. Первоуральск"</w:t>
            </w: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5.7.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«Полевская ЦГБ»</w:t>
            </w:r>
          </w:p>
        </w:tc>
        <w:tc>
          <w:tcPr>
            <w:tcW w:w="3118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51D3F" w:rsidRPr="00C424C1" w:rsidTr="00A00524">
        <w:tc>
          <w:tcPr>
            <w:tcW w:w="704" w:type="dxa"/>
          </w:tcPr>
          <w:p w:rsidR="00051D3F" w:rsidRPr="00C424C1" w:rsidRDefault="00051D3F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5.8.</w:t>
            </w:r>
          </w:p>
        </w:tc>
        <w:tc>
          <w:tcPr>
            <w:tcW w:w="5245" w:type="dxa"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Ревда</w:t>
            </w:r>
          </w:p>
        </w:tc>
        <w:tc>
          <w:tcPr>
            <w:tcW w:w="3402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51D3F" w:rsidRPr="00C424C1" w:rsidRDefault="00051D3F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ГБ»</w:t>
            </w:r>
          </w:p>
        </w:tc>
        <w:tc>
          <w:tcPr>
            <w:tcW w:w="2669" w:type="dxa"/>
            <w:vMerge/>
          </w:tcPr>
          <w:p w:rsidR="00051D3F" w:rsidRPr="00C424C1" w:rsidRDefault="00051D3F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5.9.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3402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Верхнепышминская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городская больница им. П.Д. Бородина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5.10.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городской округ Староуткинск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 г. Первоуральск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  <w:vMerge w:val="restart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24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5.11.</w:t>
            </w:r>
          </w:p>
        </w:tc>
        <w:tc>
          <w:tcPr>
            <w:tcW w:w="5245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Шалинский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02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ГАУЗ СО "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Шалинская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ГБ"</w:t>
            </w:r>
          </w:p>
        </w:tc>
        <w:tc>
          <w:tcPr>
            <w:tcW w:w="3118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ГБ г. Первоуральск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669" w:type="dxa"/>
            <w:vMerge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0A2780" w:rsidRDefault="0046366B" w:rsidP="000E10AD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6.</w:t>
            </w:r>
          </w:p>
        </w:tc>
        <w:tc>
          <w:tcPr>
            <w:tcW w:w="11765" w:type="dxa"/>
            <w:gridSpan w:val="3"/>
          </w:tcPr>
          <w:p w:rsidR="0046366B" w:rsidRPr="000A2780" w:rsidRDefault="0046366B" w:rsidP="00051D3F">
            <w:pPr>
              <w:pStyle w:val="ConsPlusNormal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Муниципальное образование </w:t>
            </w:r>
            <w:r w:rsidR="00051D3F"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город Екатеринбург</w:t>
            </w:r>
            <w:r w:rsidR="00051D3F"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  <w:r w:rsidRPr="000A2780">
              <w:rPr>
                <w:rFonts w:ascii="Liberation Serif" w:hAnsi="Liberation Serif" w:cs="Liberation Serif"/>
                <w:b/>
                <w:sz w:val="20"/>
                <w:szCs w:val="20"/>
              </w:rPr>
              <w:t>:</w:t>
            </w:r>
          </w:p>
        </w:tc>
        <w:tc>
          <w:tcPr>
            <w:tcW w:w="2669" w:type="dxa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6.1.</w:t>
            </w:r>
          </w:p>
        </w:tc>
        <w:tc>
          <w:tcPr>
            <w:tcW w:w="11765" w:type="dxa"/>
            <w:gridSpan w:val="3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Академический район, Ленинский район, Чкаловский район (кроме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мкр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-на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Химмаш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), Железнодорожный район (центр), Верх-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Исетский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район (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мкр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-он Заречный)</w:t>
            </w:r>
          </w:p>
        </w:tc>
        <w:tc>
          <w:tcPr>
            <w:tcW w:w="2669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24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6.2.</w:t>
            </w:r>
          </w:p>
        </w:tc>
        <w:tc>
          <w:tcPr>
            <w:tcW w:w="11765" w:type="dxa"/>
            <w:gridSpan w:val="3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пос. Широкая речка, Верх-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Исетский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район (кроме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мкр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-она Заречный), Кировский район, Октябрьский район, Чкаловский район (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мкр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-он 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Химмаш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все районы муниципального образования "город Екатеринбург" - с осложненной травмой позвоночника</w:t>
            </w:r>
          </w:p>
        </w:tc>
        <w:tc>
          <w:tcPr>
            <w:tcW w:w="2669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36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Травматологическая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AC2F0E" w:rsidRPr="00C424C1" w:rsidTr="00A00524">
        <w:tc>
          <w:tcPr>
            <w:tcW w:w="704" w:type="dxa"/>
          </w:tcPr>
          <w:p w:rsidR="0046366B" w:rsidRPr="00C424C1" w:rsidRDefault="0046366B" w:rsidP="000E10A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6.3.</w:t>
            </w:r>
          </w:p>
        </w:tc>
        <w:tc>
          <w:tcPr>
            <w:tcW w:w="11765" w:type="dxa"/>
            <w:gridSpan w:val="3"/>
          </w:tcPr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город Екатеринбург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  <w:p w:rsidR="0046366B" w:rsidRPr="00C424C1" w:rsidRDefault="0046366B" w:rsidP="000E10A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Орджоникидзевский район, Железнодорожный район (</w:t>
            </w:r>
            <w:proofErr w:type="spellStart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мкр</w:t>
            </w:r>
            <w:proofErr w:type="spellEnd"/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>-он Сортировка)</w:t>
            </w:r>
          </w:p>
        </w:tc>
        <w:tc>
          <w:tcPr>
            <w:tcW w:w="2669" w:type="dxa"/>
          </w:tcPr>
          <w:p w:rsidR="0046366B" w:rsidRPr="00C424C1" w:rsidRDefault="0046366B" w:rsidP="00051D3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ЦГКБ 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C424C1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  <w:r w:rsidR="00051D3F" w:rsidRPr="00C424C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</w:tbl>
    <w:p w:rsidR="0046366B" w:rsidRPr="006149A9" w:rsidRDefault="0046366B" w:rsidP="000E10AD">
      <w:pPr>
        <w:pStyle w:val="ConsPlusNormal"/>
        <w:rPr>
          <w:rFonts w:ascii="Liberation Serif" w:hAnsi="Liberation Serif" w:cs="Liberation Serif"/>
          <w:sz w:val="28"/>
          <w:szCs w:val="28"/>
        </w:rPr>
        <w:sectPr w:rsidR="0046366B" w:rsidRPr="006149A9" w:rsidSect="000E33B0">
          <w:pgSz w:w="16840" w:h="11905" w:orient="landscape"/>
          <w:pgMar w:top="1134" w:right="567" w:bottom="1134" w:left="1418" w:header="0" w:footer="0" w:gutter="0"/>
          <w:cols w:space="720"/>
          <w:titlePg/>
        </w:sectPr>
      </w:pPr>
    </w:p>
    <w:p w:rsidR="004E2D87" w:rsidRPr="000A2780" w:rsidRDefault="00537774" w:rsidP="004E2D87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Приложение № 6 к п</w:t>
      </w:r>
      <w:r w:rsidR="004E2D87" w:rsidRPr="000A2780">
        <w:rPr>
          <w:rFonts w:ascii="Liberation Serif" w:hAnsi="Liberation Serif" w:cs="Liberation Serif"/>
          <w:sz w:val="20"/>
          <w:szCs w:val="20"/>
        </w:rPr>
        <w:t xml:space="preserve">риказу </w:t>
      </w:r>
    </w:p>
    <w:p w:rsidR="004E2D87" w:rsidRPr="000A2780" w:rsidRDefault="004E2D87" w:rsidP="004E2D87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 xml:space="preserve">Министерства здравоохранения </w:t>
      </w:r>
    </w:p>
    <w:p w:rsidR="004E2D87" w:rsidRPr="000A2780" w:rsidRDefault="004E2D87" w:rsidP="004E2D87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4E2D87" w:rsidRPr="000A2780" w:rsidRDefault="004E2D87" w:rsidP="004E2D87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 w:rsidRPr="000A2780">
        <w:rPr>
          <w:rFonts w:ascii="Liberation Serif" w:hAnsi="Liberation Serif" w:cs="Liberation Serif"/>
          <w:sz w:val="20"/>
          <w:szCs w:val="20"/>
        </w:rPr>
        <w:t>от ______________ № ________</w:t>
      </w:r>
    </w:p>
    <w:p w:rsidR="0046366B" w:rsidRPr="006149A9" w:rsidRDefault="0046366B" w:rsidP="000E10A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23DEB" w:rsidRPr="000A2780" w:rsidRDefault="00923DEB" w:rsidP="00923DE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2191"/>
      <w:bookmarkEnd w:id="4"/>
    </w:p>
    <w:p w:rsidR="00923DEB" w:rsidRPr="000A2780" w:rsidRDefault="00923DEB" w:rsidP="000A2780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Организационные принципы и алгоритм действий при выявлении потенциального донора</w:t>
      </w:r>
    </w:p>
    <w:p w:rsidR="00923DEB" w:rsidRPr="000A2780" w:rsidRDefault="00923DEB" w:rsidP="000A2780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923DEB" w:rsidRPr="000A2780" w:rsidRDefault="00923DEB" w:rsidP="000A278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Потенциальный донор органов </w:t>
      </w:r>
      <w:r w:rsidR="000A2780"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–</w:t>
      </w: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</w:t>
      </w:r>
      <w:r w:rsidRPr="000A2780">
        <w:rPr>
          <w:rFonts w:ascii="Liberation Serif" w:hAnsi="Liberation Serif" w:cs="Liberation Serif"/>
          <w:sz w:val="28"/>
          <w:szCs w:val="28"/>
          <w:lang w:val="ru-RU"/>
        </w:rPr>
        <w:t>пациент в возрасте от 18 до 70 лет с</w:t>
      </w:r>
      <w:r w:rsidR="000A6374">
        <w:rPr>
          <w:rFonts w:ascii="Liberation Serif" w:hAnsi="Liberation Serif" w:cs="Liberation Serif"/>
          <w:b/>
          <w:bCs/>
          <w:sz w:val="28"/>
          <w:szCs w:val="28"/>
          <w:lang w:val="ru-RU"/>
        </w:rPr>
        <w:t> </w:t>
      </w:r>
      <w:proofErr w:type="spellStart"/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инкурабельным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 повреждением головного мозга и с неблагоприятным прогнозом для жизни, находящийся в реанимационном отделении.</w:t>
      </w:r>
    </w:p>
    <w:p w:rsidR="00923DEB" w:rsidRPr="000A2780" w:rsidRDefault="00923DEB" w:rsidP="000A2780">
      <w:pPr>
        <w:pStyle w:val="Standard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При выявлении потенциального донора сообщить о пациенте в</w:t>
      </w:r>
      <w:r w:rsidR="000A6374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координационный центр органного донорства (отделение органного донорства или </w:t>
      </w:r>
      <w:r w:rsidR="000A6374">
        <w:rPr>
          <w:rFonts w:ascii="Liberation Serif" w:hAnsi="Liberation Serif" w:cs="Liberation Serif"/>
          <w:sz w:val="28"/>
          <w:szCs w:val="28"/>
          <w:lang w:val="ru-RU"/>
        </w:rPr>
        <w:t>Г</w:t>
      </w:r>
      <w:r w:rsidRPr="000A2780">
        <w:rPr>
          <w:rFonts w:ascii="Liberation Serif" w:hAnsi="Liberation Serif" w:cs="Liberation Serif"/>
          <w:sz w:val="28"/>
          <w:szCs w:val="28"/>
          <w:lang w:val="ru-RU"/>
        </w:rPr>
        <w:t>РСЦ ГАУЗ СО «СОКБ № 1»).</w:t>
      </w:r>
    </w:p>
    <w:p w:rsidR="00923DEB" w:rsidRPr="000A2780" w:rsidRDefault="000A6374" w:rsidP="000A2780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(343) </w:t>
      </w:r>
      <w:r w:rsidR="00923DEB" w:rsidRPr="000A2780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351-16-95 </w:t>
      </w:r>
      <w:r w:rsidR="00A8586D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>–</w:t>
      </w:r>
      <w:r w:rsidR="00923DEB" w:rsidRPr="000A2780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 Диспетчер </w:t>
      </w: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>Г</w:t>
      </w:r>
      <w:r w:rsidR="00923DEB" w:rsidRPr="000A2780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>РСЦ</w:t>
      </w:r>
    </w:p>
    <w:p w:rsidR="00923DEB" w:rsidRPr="000A2780" w:rsidRDefault="000A6374" w:rsidP="000A2780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(343) </w:t>
      </w:r>
      <w:r w:rsidR="00923DEB"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268-03-03; +7-908-920-18-43 – Никифоров Евгений Владимирович </w:t>
      </w: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–</w:t>
      </w:r>
      <w:r w:rsidR="00923DEB"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заведующий отделением органного донорства.</w:t>
      </w:r>
    </w:p>
    <w:p w:rsidR="00923DEB" w:rsidRPr="000A2780" w:rsidRDefault="00923DEB" w:rsidP="000A2780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+7-912-244-76-77 – Лещенко Илья Геннадьевич - заведующий отделением сосудистой хирургии, главный внештатный </w:t>
      </w:r>
      <w:proofErr w:type="spellStart"/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трансплантолог</w:t>
      </w:r>
      <w:proofErr w:type="spellEnd"/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</w:t>
      </w:r>
      <w:r w:rsidR="00D7498E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Министерства здравоохранения Свердловской области</w:t>
      </w:r>
    </w:p>
    <w:p w:rsidR="00923DEB" w:rsidRPr="000A2780" w:rsidRDefault="00923DEB" w:rsidP="000A2780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+7-908-910-33-15 — Басков Андрей Владимирович - врач отделения органного донорства.</w:t>
      </w:r>
    </w:p>
    <w:p w:rsidR="00923DEB" w:rsidRPr="000A2780" w:rsidRDefault="00923DEB" w:rsidP="000A2780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+7-919-364-02-77 — Бочкарев Петр Юрьевич - врач отделения органного донорства.</w:t>
      </w:r>
    </w:p>
    <w:p w:rsidR="00923DEB" w:rsidRPr="000A2780" w:rsidRDefault="00923DEB" w:rsidP="000A2780">
      <w:pPr>
        <w:pStyle w:val="Standard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Требуемая информация о пациенте для вышеуказанных лиц: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Диагноз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ФИО, возраст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Антропометрические данные (рост и масса тела, тип конституции)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Медицинский и социальный анамнез (включая анамнез нынешнего приступа)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Неврологический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статус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>:</w:t>
      </w:r>
    </w:p>
    <w:p w:rsidR="00923DEB" w:rsidRPr="000A2780" w:rsidRDefault="00923DEB" w:rsidP="000A2780">
      <w:pPr>
        <w:pStyle w:val="Standard"/>
        <w:widowControl/>
        <w:numPr>
          <w:ilvl w:val="0"/>
          <w:numId w:val="28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Уровень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сознания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глубина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комы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>)</w:t>
      </w:r>
    </w:p>
    <w:p w:rsidR="00923DEB" w:rsidRPr="000A2780" w:rsidRDefault="00923DEB" w:rsidP="000A2780">
      <w:pPr>
        <w:pStyle w:val="Standard"/>
        <w:widowControl/>
        <w:numPr>
          <w:ilvl w:val="0"/>
          <w:numId w:val="28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Ширина и симметричность зрачков. Наличие/отсутствие фотореакции</w:t>
      </w:r>
    </w:p>
    <w:p w:rsidR="00923DEB" w:rsidRPr="000A2780" w:rsidRDefault="00923DEB" w:rsidP="000A2780">
      <w:pPr>
        <w:pStyle w:val="Standard"/>
        <w:widowControl/>
        <w:numPr>
          <w:ilvl w:val="0"/>
          <w:numId w:val="28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Наличие/отсутствие кашлевого рефлекса (при движении </w:t>
      </w:r>
      <w:proofErr w:type="spellStart"/>
      <w:r w:rsidRPr="000A2780">
        <w:rPr>
          <w:rFonts w:ascii="Liberation Serif" w:hAnsi="Liberation Serif" w:cs="Liberation Serif"/>
          <w:sz w:val="28"/>
          <w:szCs w:val="28"/>
          <w:lang w:val="ru-RU"/>
        </w:rPr>
        <w:t>интубационной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 трубки, реакция на санацию).</w:t>
      </w:r>
    </w:p>
    <w:p w:rsidR="00923DEB" w:rsidRPr="000A2780" w:rsidRDefault="00923DEB" w:rsidP="000A2780">
      <w:pPr>
        <w:pStyle w:val="Standard"/>
        <w:widowControl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Соматический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статус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>:</w:t>
      </w:r>
    </w:p>
    <w:p w:rsidR="00923DEB" w:rsidRPr="000A2780" w:rsidRDefault="00923DEB" w:rsidP="000A2780">
      <w:pPr>
        <w:pStyle w:val="Standard"/>
        <w:widowControl/>
        <w:numPr>
          <w:ilvl w:val="0"/>
          <w:numId w:val="29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Гемодинамика (+применяемая вазопрессорная поддержка), ритм ЭКГ</w:t>
      </w:r>
    </w:p>
    <w:p w:rsidR="00923DEB" w:rsidRPr="000A2780" w:rsidRDefault="00923DEB" w:rsidP="000A2780">
      <w:pPr>
        <w:pStyle w:val="Standard"/>
        <w:widowControl/>
        <w:numPr>
          <w:ilvl w:val="0"/>
          <w:numId w:val="29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Показатели ИВЛ (Режим, параметры,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SpO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>2), её продолжительность</w:t>
      </w:r>
    </w:p>
    <w:p w:rsidR="00923DEB" w:rsidRPr="000A2780" w:rsidRDefault="00923DEB" w:rsidP="000A2780">
      <w:pPr>
        <w:pStyle w:val="Standard"/>
        <w:widowControl/>
        <w:numPr>
          <w:ilvl w:val="0"/>
          <w:numId w:val="29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Результаты биохимического и клинического анализов крови (Электролиты, Мочевина, </w:t>
      </w:r>
      <w:proofErr w:type="spellStart"/>
      <w:r w:rsidRPr="000A2780">
        <w:rPr>
          <w:rFonts w:ascii="Liberation Serif" w:hAnsi="Liberation Serif" w:cs="Liberation Serif"/>
          <w:sz w:val="28"/>
          <w:szCs w:val="28"/>
          <w:lang w:val="ru-RU"/>
        </w:rPr>
        <w:t>Креатинин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>, Печёночные пробы)</w:t>
      </w:r>
    </w:p>
    <w:p w:rsidR="00923DEB" w:rsidRPr="000A2780" w:rsidRDefault="00923DEB" w:rsidP="000A2780">
      <w:pPr>
        <w:pStyle w:val="Standard"/>
        <w:widowControl/>
        <w:numPr>
          <w:ilvl w:val="0"/>
          <w:numId w:val="29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Объём и скорость диуреза</w:t>
      </w:r>
    </w:p>
    <w:p w:rsidR="00923DEB" w:rsidRPr="000A2780" w:rsidRDefault="00923DEB" w:rsidP="000A2780">
      <w:pPr>
        <w:pStyle w:val="Standar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Наличие эпизодов сердечно-легочной реанимации:</w:t>
      </w:r>
    </w:p>
    <w:p w:rsidR="00923DEB" w:rsidRPr="000A2780" w:rsidRDefault="00923DEB" w:rsidP="000A2780">
      <w:pPr>
        <w:pStyle w:val="Standard"/>
        <w:widowControl/>
        <w:numPr>
          <w:ilvl w:val="0"/>
          <w:numId w:val="30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0A2780">
        <w:rPr>
          <w:rFonts w:ascii="Liberation Serif" w:hAnsi="Liberation Serif" w:cs="Liberation Serif"/>
          <w:sz w:val="28"/>
          <w:szCs w:val="28"/>
        </w:rPr>
        <w:t>длительность</w:t>
      </w:r>
      <w:proofErr w:type="spellEnd"/>
      <w:proofErr w:type="gram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асистолии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>.</w:t>
      </w:r>
    </w:p>
    <w:p w:rsidR="00923DEB" w:rsidRPr="000A2780" w:rsidRDefault="00923DEB" w:rsidP="000A2780">
      <w:pPr>
        <w:pStyle w:val="Standard"/>
        <w:widowControl/>
        <w:numPr>
          <w:ilvl w:val="0"/>
          <w:numId w:val="30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0A2780">
        <w:rPr>
          <w:rFonts w:ascii="Liberation Serif" w:hAnsi="Liberation Serif" w:cs="Liberation Serif"/>
          <w:sz w:val="28"/>
          <w:szCs w:val="28"/>
          <w:lang w:val="ru-RU"/>
        </w:rPr>
        <w:t>дефибрилляция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 (количество)</w:t>
      </w:r>
    </w:p>
    <w:p w:rsidR="00923DEB" w:rsidRPr="000A2780" w:rsidRDefault="00923DEB" w:rsidP="000A2780">
      <w:pPr>
        <w:pStyle w:val="Standard"/>
        <w:widowControl/>
        <w:numPr>
          <w:ilvl w:val="0"/>
          <w:numId w:val="30"/>
        </w:numPr>
        <w:tabs>
          <w:tab w:val="left" w:pos="70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непрямой массаж сердца (время)</w:t>
      </w:r>
    </w:p>
    <w:p w:rsidR="00923DEB" w:rsidRPr="000A2780" w:rsidRDefault="00923DEB" w:rsidP="000A2780">
      <w:pPr>
        <w:pStyle w:val="Standard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>*При наличии, сообщить результаты исследований:</w:t>
      </w:r>
    </w:p>
    <w:p w:rsidR="00923DEB" w:rsidRPr="000A2780" w:rsidRDefault="00923DEB" w:rsidP="000A2780">
      <w:pPr>
        <w:pStyle w:val="Standard"/>
        <w:widowControl/>
        <w:numPr>
          <w:ilvl w:val="0"/>
          <w:numId w:val="16"/>
        </w:numPr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Инфекции: RW, ВИЧ, </w:t>
      </w:r>
      <w:proofErr w:type="spellStart"/>
      <w:r w:rsidRPr="000A2780">
        <w:rPr>
          <w:rFonts w:ascii="Liberation Serif" w:hAnsi="Liberation Serif" w:cs="Liberation Serif"/>
          <w:sz w:val="28"/>
          <w:szCs w:val="28"/>
          <w:lang w:val="ru-RU"/>
        </w:rPr>
        <w:t>HBs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>, HCV</w:t>
      </w:r>
      <w:r w:rsidR="000A2780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23DEB" w:rsidRPr="000A2780" w:rsidRDefault="00923DEB" w:rsidP="000A2780">
      <w:pPr>
        <w:pStyle w:val="Standard"/>
        <w:widowControl/>
        <w:numPr>
          <w:ilvl w:val="0"/>
          <w:numId w:val="16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Группа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крови</w:t>
      </w:r>
      <w:proofErr w:type="spellEnd"/>
      <w:r w:rsidRPr="000A2780">
        <w:rPr>
          <w:rFonts w:ascii="Liberation Serif" w:hAnsi="Liberation Serif" w:cs="Liberation Serif"/>
          <w:sz w:val="28"/>
          <w:szCs w:val="28"/>
        </w:rPr>
        <w:t>, Rh-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фактор</w:t>
      </w:r>
      <w:proofErr w:type="spellEnd"/>
      <w:r w:rsidR="000A2780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0A2780" w:rsidRDefault="00923DEB" w:rsidP="000A2780">
      <w:pPr>
        <w:pStyle w:val="Standard"/>
        <w:widowControl/>
        <w:numPr>
          <w:ilvl w:val="0"/>
          <w:numId w:val="16"/>
        </w:numPr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sz w:val="28"/>
          <w:szCs w:val="28"/>
          <w:lang w:val="ru-RU"/>
        </w:rPr>
        <w:t xml:space="preserve">Данные </w:t>
      </w:r>
      <w:proofErr w:type="spellStart"/>
      <w:r w:rsidRPr="000A2780">
        <w:rPr>
          <w:rFonts w:ascii="Liberation Serif" w:hAnsi="Liberation Serif" w:cs="Liberation Serif"/>
          <w:sz w:val="28"/>
          <w:szCs w:val="28"/>
        </w:rPr>
        <w:t>Rg</w:t>
      </w:r>
      <w:proofErr w:type="spellEnd"/>
      <w:r w:rsidRPr="000A2780">
        <w:rPr>
          <w:rFonts w:ascii="Liberation Serif" w:hAnsi="Liberation Serif" w:cs="Liberation Serif"/>
          <w:sz w:val="28"/>
          <w:szCs w:val="28"/>
          <w:lang w:val="ru-RU"/>
        </w:rPr>
        <w:t>-графии органов грудной клетки</w:t>
      </w:r>
      <w:r w:rsidR="000A2780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0A2780" w:rsidRPr="000A2780" w:rsidRDefault="000A2780" w:rsidP="000A2780">
      <w:pPr>
        <w:pStyle w:val="Standard"/>
        <w:widowControl/>
        <w:rPr>
          <w:rFonts w:ascii="Liberation Serif" w:hAnsi="Liberation Serif" w:cs="Liberation Serif"/>
          <w:sz w:val="28"/>
          <w:szCs w:val="28"/>
          <w:lang w:val="ru-RU"/>
        </w:rPr>
      </w:pPr>
    </w:p>
    <w:p w:rsidR="00923DEB" w:rsidRPr="000A2780" w:rsidRDefault="00923DEB" w:rsidP="000A6374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До прибытия специализированной бригады следует проводить интенсивную терапию (по согласованию), направленную на поддержание показателей гемодинамики, защиту органов от ишемии и сохранении их</w:t>
      </w:r>
      <w:r w:rsidR="000A6374">
        <w:rPr>
          <w:rFonts w:ascii="Liberation Serif" w:hAnsi="Liberation Serif" w:cs="Liberation Serif"/>
          <w:b/>
          <w:bCs/>
          <w:sz w:val="28"/>
          <w:szCs w:val="28"/>
          <w:lang w:val="ru-RU"/>
        </w:rPr>
        <w:t> </w:t>
      </w:r>
      <w:r w:rsidRPr="000A2780">
        <w:rPr>
          <w:rFonts w:ascii="Liberation Serif" w:hAnsi="Liberation Serif" w:cs="Liberation Serif"/>
          <w:b/>
          <w:bCs/>
          <w:sz w:val="28"/>
          <w:szCs w:val="28"/>
          <w:lang w:val="ru-RU"/>
        </w:rPr>
        <w:t>функций.</w:t>
      </w:r>
    </w:p>
    <w:p w:rsidR="00676231" w:rsidRDefault="00676231" w:rsidP="000E10A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275237" w:rsidRPr="006149A9" w:rsidRDefault="00275237" w:rsidP="000E10A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  <w:sectPr w:rsidR="00275237" w:rsidRPr="006149A9" w:rsidSect="000E33B0"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4E2D87" w:rsidRPr="00A8586D" w:rsidRDefault="00676231" w:rsidP="00A8586D">
      <w:pPr>
        <w:pStyle w:val="ConsPlusNormal"/>
        <w:ind w:left="10773"/>
        <w:outlineLvl w:val="0"/>
        <w:rPr>
          <w:rFonts w:ascii="Liberation Serif" w:hAnsi="Liberation Serif" w:cs="Liberation Serif"/>
          <w:sz w:val="20"/>
          <w:szCs w:val="20"/>
        </w:rPr>
      </w:pPr>
      <w:r w:rsidRPr="00A8586D">
        <w:rPr>
          <w:rFonts w:ascii="Liberation Serif" w:hAnsi="Liberation Serif" w:cs="Liberation Serif"/>
          <w:sz w:val="20"/>
          <w:szCs w:val="20"/>
        </w:rPr>
        <w:t xml:space="preserve">Приложение № </w:t>
      </w:r>
      <w:r w:rsidR="00537774">
        <w:rPr>
          <w:rFonts w:ascii="Liberation Serif" w:hAnsi="Liberation Serif" w:cs="Liberation Serif"/>
          <w:sz w:val="20"/>
          <w:szCs w:val="20"/>
        </w:rPr>
        <w:t>7 к п</w:t>
      </w:r>
      <w:r w:rsidRPr="00A8586D">
        <w:rPr>
          <w:rFonts w:ascii="Liberation Serif" w:hAnsi="Liberation Serif" w:cs="Liberation Serif"/>
          <w:sz w:val="20"/>
          <w:szCs w:val="20"/>
        </w:rPr>
        <w:t>риказу</w:t>
      </w:r>
      <w:r w:rsidR="004E2D87" w:rsidRPr="00A8586D">
        <w:rPr>
          <w:rFonts w:ascii="Liberation Serif" w:hAnsi="Liberation Serif" w:cs="Liberation Serif"/>
          <w:sz w:val="20"/>
          <w:szCs w:val="20"/>
        </w:rPr>
        <w:t xml:space="preserve"> </w:t>
      </w:r>
      <w:r w:rsidR="00A8586D">
        <w:rPr>
          <w:rFonts w:ascii="Liberation Serif" w:hAnsi="Liberation Serif" w:cs="Liberation Serif"/>
          <w:sz w:val="20"/>
          <w:szCs w:val="20"/>
        </w:rPr>
        <w:br/>
      </w:r>
      <w:r w:rsidRPr="00A8586D">
        <w:rPr>
          <w:rFonts w:ascii="Liberation Serif" w:hAnsi="Liberation Serif" w:cs="Liberation Serif"/>
          <w:sz w:val="20"/>
          <w:szCs w:val="20"/>
        </w:rPr>
        <w:t xml:space="preserve">Министерства </w:t>
      </w:r>
    </w:p>
    <w:p w:rsidR="00676231" w:rsidRPr="00A8586D" w:rsidRDefault="004E2D87" w:rsidP="00A8586D">
      <w:pPr>
        <w:pStyle w:val="ConsPlusNormal"/>
        <w:ind w:left="10773"/>
        <w:outlineLvl w:val="0"/>
        <w:rPr>
          <w:rFonts w:ascii="Liberation Serif" w:hAnsi="Liberation Serif" w:cs="Liberation Serif"/>
          <w:sz w:val="20"/>
          <w:szCs w:val="20"/>
        </w:rPr>
      </w:pPr>
      <w:r w:rsidRPr="00A8586D">
        <w:rPr>
          <w:rFonts w:ascii="Liberation Serif" w:hAnsi="Liberation Serif" w:cs="Liberation Serif"/>
          <w:sz w:val="20"/>
          <w:szCs w:val="20"/>
        </w:rPr>
        <w:t>З</w:t>
      </w:r>
      <w:r w:rsidR="00676231" w:rsidRPr="00A8586D">
        <w:rPr>
          <w:rFonts w:ascii="Liberation Serif" w:hAnsi="Liberation Serif" w:cs="Liberation Serif"/>
          <w:sz w:val="20"/>
          <w:szCs w:val="20"/>
        </w:rPr>
        <w:t>дравоохранения</w:t>
      </w:r>
      <w:r w:rsidRPr="00A8586D">
        <w:rPr>
          <w:rFonts w:ascii="Liberation Serif" w:hAnsi="Liberation Serif" w:cs="Liberation Serif"/>
          <w:sz w:val="20"/>
          <w:szCs w:val="20"/>
        </w:rPr>
        <w:t xml:space="preserve"> </w:t>
      </w:r>
      <w:r w:rsidR="00676231" w:rsidRPr="00A8586D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676231" w:rsidRPr="00A8586D" w:rsidRDefault="00676231" w:rsidP="00A8586D">
      <w:pPr>
        <w:pStyle w:val="ConsPlusNormal"/>
        <w:ind w:left="10773"/>
        <w:rPr>
          <w:rFonts w:ascii="Liberation Serif" w:hAnsi="Liberation Serif" w:cs="Liberation Serif"/>
          <w:sz w:val="20"/>
          <w:szCs w:val="20"/>
        </w:rPr>
      </w:pPr>
      <w:r w:rsidRPr="00A8586D">
        <w:rPr>
          <w:rFonts w:ascii="Liberation Serif" w:hAnsi="Liberation Serif" w:cs="Liberation Serif"/>
          <w:sz w:val="20"/>
          <w:szCs w:val="20"/>
        </w:rPr>
        <w:t>от ____________ 2024 № _____</w:t>
      </w:r>
    </w:p>
    <w:p w:rsidR="00A8586D" w:rsidRDefault="00A8586D" w:rsidP="00A8586D">
      <w:pPr>
        <w:jc w:val="center"/>
        <w:rPr>
          <w:b/>
          <w:sz w:val="28"/>
          <w:szCs w:val="28"/>
        </w:rPr>
      </w:pPr>
    </w:p>
    <w:p w:rsidR="00676231" w:rsidRPr="00A8586D" w:rsidRDefault="00A8586D" w:rsidP="00A8586D">
      <w:pPr>
        <w:jc w:val="center"/>
        <w:rPr>
          <w:b/>
          <w:sz w:val="28"/>
          <w:szCs w:val="28"/>
        </w:rPr>
      </w:pPr>
      <w:r w:rsidRPr="00A8586D">
        <w:rPr>
          <w:b/>
          <w:sz w:val="28"/>
          <w:szCs w:val="28"/>
        </w:rPr>
        <w:t>Сигнальный лист отделения органного донорства</w:t>
      </w:r>
    </w:p>
    <w:p w:rsidR="004F56FC" w:rsidRPr="006149A9" w:rsidRDefault="004F56FC" w:rsidP="00676231">
      <w:pPr>
        <w:pStyle w:val="Standard"/>
        <w:tabs>
          <w:tab w:val="center" w:pos="7710"/>
        </w:tabs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676231" w:rsidRPr="006149A9" w:rsidRDefault="00A8586D" w:rsidP="00676231">
      <w:pPr>
        <w:pStyle w:val="Standard"/>
        <w:tabs>
          <w:tab w:val="center" w:pos="7710"/>
        </w:tabs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Дата</w:t>
      </w:r>
      <w:r w:rsidR="00676231" w:rsidRPr="006149A9">
        <w:rPr>
          <w:rFonts w:ascii="Liberation Serif" w:hAnsi="Liberation Serif" w:cs="Liberation Serif"/>
          <w:b/>
          <w:bCs/>
          <w:sz w:val="28"/>
          <w:szCs w:val="28"/>
          <w:lang w:val="ru-RU"/>
        </w:rPr>
        <w:t>:_</w:t>
      </w:r>
      <w:proofErr w:type="gramEnd"/>
      <w:r w:rsidR="00676231" w:rsidRPr="006149A9">
        <w:rPr>
          <w:rFonts w:ascii="Liberation Serif" w:hAnsi="Liberation Serif" w:cs="Liberation Serif"/>
          <w:b/>
          <w:bCs/>
          <w:sz w:val="28"/>
          <w:szCs w:val="28"/>
          <w:lang w:val="ru-RU"/>
        </w:rPr>
        <w:t>_______________________</w:t>
      </w:r>
      <w:r w:rsidR="00676231" w:rsidRPr="006149A9">
        <w:rPr>
          <w:rFonts w:ascii="Liberation Serif" w:hAnsi="Liberation Serif" w:cs="Liberation Serif"/>
          <w:b/>
          <w:bCs/>
          <w:sz w:val="28"/>
          <w:szCs w:val="28"/>
          <w:lang w:val="ru-RU"/>
        </w:rPr>
        <w:tab/>
        <w:t>Ф.И.О.__________________________________________________________</w:t>
      </w:r>
    </w:p>
    <w:p w:rsidR="00676231" w:rsidRPr="006149A9" w:rsidRDefault="00676231" w:rsidP="00676231">
      <w:pPr>
        <w:pStyle w:val="Standard"/>
        <w:tabs>
          <w:tab w:val="center" w:pos="7710"/>
        </w:tabs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tbl>
      <w:tblPr>
        <w:tblW w:w="1554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436"/>
        <w:gridCol w:w="1137"/>
        <w:gridCol w:w="2447"/>
        <w:gridCol w:w="2167"/>
        <w:gridCol w:w="1140"/>
        <w:gridCol w:w="3433"/>
        <w:gridCol w:w="601"/>
        <w:gridCol w:w="567"/>
      </w:tblGrid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Признак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НЕТ</w:t>
            </w: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1</w:t>
            </w:r>
            <w:r w:rsidR="00A8586D">
              <w:rPr>
                <w:rFonts w:cs="Liberation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>Возраст от 18 до 70 лет включительно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rPr>
          <w:trHeight w:val="264"/>
        </w:trPr>
        <w:tc>
          <w:tcPr>
            <w:tcW w:w="619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2</w:t>
            </w:r>
            <w:r w:rsidR="00A8586D">
              <w:rPr>
                <w:rFonts w:cs="Liberation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ШКГ вне </w:t>
            </w:r>
            <w:proofErr w:type="spellStart"/>
            <w:r w:rsidRPr="00A8586D">
              <w:rPr>
                <w:rFonts w:cs="Liberation Serif"/>
                <w:sz w:val="20"/>
                <w:szCs w:val="20"/>
              </w:rPr>
              <w:t>седации</w:t>
            </w:r>
            <w:proofErr w:type="spellEnd"/>
            <w:r w:rsidRPr="00A8586D">
              <w:rPr>
                <w:rFonts w:cs="Liberation Serif"/>
                <w:sz w:val="20"/>
                <w:szCs w:val="20"/>
              </w:rPr>
              <w:t xml:space="preserve"> 7 и менее баллов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rPr>
          <w:trHeight w:val="155"/>
        </w:trPr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Открывание глаз</w:t>
            </w: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Двигательная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реакция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Словесный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Спонтанное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команду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6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Быстрый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адекватный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команду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Целенаправленное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движние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Медленный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существу</w:t>
            </w:r>
            <w:proofErr w:type="spellEnd"/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- 4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Нецеленаправленное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движение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="0027523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Неадекватный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Отсутствие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открывания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глаз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Сгибание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Нечленораздельный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- 2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Разгибание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Отсутствие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реакции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Отсутствие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движений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457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rPr>
          <w:trHeight w:val="207"/>
        </w:trPr>
        <w:tc>
          <w:tcPr>
            <w:tcW w:w="619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3</w:t>
            </w: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Шкала </w:t>
            </w:r>
            <w:r w:rsidRPr="00A8586D">
              <w:rPr>
                <w:rFonts w:cs="Liberation Serif"/>
                <w:sz w:val="20"/>
                <w:szCs w:val="20"/>
                <w:lang w:val="en-US"/>
              </w:rPr>
              <w:t>FOUR</w:t>
            </w:r>
            <w:r w:rsidRPr="00A8586D">
              <w:rPr>
                <w:rFonts w:cs="Liberation Serif"/>
                <w:sz w:val="20"/>
                <w:szCs w:val="20"/>
              </w:rPr>
              <w:t xml:space="preserve"> вне </w:t>
            </w:r>
            <w:proofErr w:type="spellStart"/>
            <w:r w:rsidRPr="00A8586D">
              <w:rPr>
                <w:rFonts w:cs="Liberation Serif"/>
                <w:sz w:val="20"/>
                <w:szCs w:val="20"/>
              </w:rPr>
              <w:t>седации</w:t>
            </w:r>
            <w:proofErr w:type="spellEnd"/>
            <w:r w:rsidRPr="00A8586D">
              <w:rPr>
                <w:rFonts w:cs="Liberation Serif"/>
                <w:sz w:val="20"/>
                <w:szCs w:val="20"/>
              </w:rPr>
              <w:t xml:space="preserve"> 8 и менее баллов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Глазные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реакции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Двигательные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реакции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Стволовые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рефлексы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Дыхательный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паттерн</w:t>
            </w:r>
            <w:proofErr w:type="spellEnd"/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Глаза открыты, слежение и мигание по команде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Выполняет команды (знак отлично, кулак, знак мира)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Зрачковый и роговичный рефлексы сохранены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интубирован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регулярное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дыхание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Глаза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открыты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слежения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Локализует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Один зрачок расширен и не реагирует на свет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интубирован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, дыхание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Чейна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-Стокса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Глаза закрыты, открываются на громкий звук, слежения нет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Сгибательный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ответ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Зрачковый ИЛИ роговичный рефлекс отсутствует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интубирован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нерегулярное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дыхание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A8586D">
        <w:trPr>
          <w:trHeight w:val="308"/>
        </w:trPr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Глаза закрыты, открываются на боль, слежения нет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Разгибательная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поза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>боль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Зрачковый И роговичный рефлексы отсутствуют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Сопротивляется аппарату ИВЛ(попытки вдоха между циклами респиратора)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Глаза остаются закрытыми в ответ на боль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35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Нет ответа на боль или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генерализованный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миоклонический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эпистатус</w:t>
            </w:r>
            <w:proofErr w:type="spellEnd"/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330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Отсутствуют зрачковый, роговичный и кашлевой рефлексы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34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Standard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8586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Полностью синхронен с аппаратом ИВЛ или апноэ - </w:t>
            </w:r>
            <w:r w:rsidRPr="00A8586D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68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suppressAutoHyphens w:val="0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Отсутствие по данным лабораторных и инструментальных исследований инфекции </w:t>
            </w:r>
            <w:r w:rsidRPr="00A8586D">
              <w:rPr>
                <w:rFonts w:cs="Liberation Serif"/>
                <w:b/>
                <w:bCs/>
                <w:sz w:val="20"/>
                <w:szCs w:val="20"/>
              </w:rPr>
              <w:t>ВИЧ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Отсутствие по данным лабораторных и инструментальных исследований инфекции </w:t>
            </w:r>
            <w:r w:rsidRPr="00A8586D">
              <w:rPr>
                <w:rFonts w:cs="Liberation Serif"/>
                <w:b/>
                <w:bCs/>
                <w:sz w:val="20"/>
                <w:szCs w:val="20"/>
              </w:rPr>
              <w:t>Гепатит В, С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Отсутствие по данным лабораторных и инструментальных исследований инфекции </w:t>
            </w:r>
            <w:r w:rsidRPr="00A8586D">
              <w:rPr>
                <w:rFonts w:cs="Liberation Serif"/>
                <w:b/>
                <w:bCs/>
                <w:sz w:val="20"/>
                <w:szCs w:val="20"/>
              </w:rPr>
              <w:t>Сифилис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Отсутствие по данным лабораторных и инструментальных исследований инфекции </w:t>
            </w:r>
            <w:r w:rsidRPr="00A8586D">
              <w:rPr>
                <w:rFonts w:cs="Liberation Serif"/>
                <w:b/>
                <w:bCs/>
                <w:sz w:val="20"/>
                <w:szCs w:val="20"/>
              </w:rPr>
              <w:t>Туберкулёз в активной форме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6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A8586D">
              <w:rPr>
                <w:rFonts w:cs="Liberation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60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Отсутствие по данным лабораторных и инструментальных исследований </w:t>
            </w:r>
            <w:r w:rsidRPr="00A8586D">
              <w:rPr>
                <w:rFonts w:cs="Liberation Serif"/>
                <w:b/>
                <w:bCs/>
                <w:sz w:val="20"/>
                <w:szCs w:val="20"/>
              </w:rPr>
              <w:t>Злокачественных новообразований</w:t>
            </w:r>
          </w:p>
        </w:tc>
        <w:tc>
          <w:tcPr>
            <w:tcW w:w="6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</w:p>
        </w:tc>
      </w:tr>
      <w:tr w:rsidR="004E2D87" w:rsidRPr="00A8586D" w:rsidTr="004E2D87">
        <w:tc>
          <w:tcPr>
            <w:tcW w:w="15547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>При всех ответах «ДА»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(</w:t>
            </w:r>
            <w:proofErr w:type="spellStart"/>
            <w:r w:rsidRPr="00A8586D">
              <w:rPr>
                <w:rFonts w:cs="Liberation Serif"/>
                <w:sz w:val="20"/>
                <w:szCs w:val="20"/>
              </w:rPr>
              <w:t>пп</w:t>
            </w:r>
            <w:proofErr w:type="spellEnd"/>
            <w:r w:rsidR="00A8586D">
              <w:rPr>
                <w:rFonts w:cs="Liberation Serif"/>
                <w:sz w:val="20"/>
                <w:szCs w:val="20"/>
              </w:rPr>
              <w:t xml:space="preserve">. </w:t>
            </w:r>
            <w:r w:rsidRPr="00A8586D">
              <w:rPr>
                <w:rFonts w:cs="Liberation Serif"/>
                <w:sz w:val="20"/>
                <w:szCs w:val="20"/>
              </w:rPr>
              <w:t xml:space="preserve">4-7 не учитывать, при отсутствии возможности определения инфекционной безопасности), незамедлительно сообщать о пациенте в </w:t>
            </w:r>
            <w:r w:rsidR="00A8586D">
              <w:rPr>
                <w:rFonts w:cs="Liberation Serif"/>
                <w:sz w:val="20"/>
                <w:szCs w:val="20"/>
              </w:rPr>
              <w:t>отделение органного донорства</w:t>
            </w:r>
            <w:r w:rsidRPr="00A8586D">
              <w:rPr>
                <w:rFonts w:cs="Liberation Serif"/>
                <w:sz w:val="20"/>
                <w:szCs w:val="20"/>
              </w:rPr>
              <w:t xml:space="preserve"> по телефонам: +7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(343)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351-16-95, +7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(343)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268-03-03, +7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>(343)</w:t>
            </w:r>
            <w:r w:rsidR="00A8586D">
              <w:rPr>
                <w:rFonts w:cs="Liberation Serif"/>
                <w:sz w:val="20"/>
                <w:szCs w:val="20"/>
              </w:rPr>
              <w:t xml:space="preserve"> </w:t>
            </w:r>
            <w:r w:rsidRPr="00A8586D">
              <w:rPr>
                <w:rFonts w:cs="Liberation Serif"/>
                <w:sz w:val="20"/>
                <w:szCs w:val="20"/>
              </w:rPr>
              <w:t xml:space="preserve">351-05-97 (круглосуточно)    </w:t>
            </w:r>
          </w:p>
          <w:p w:rsidR="00676231" w:rsidRPr="00A8586D" w:rsidRDefault="00676231" w:rsidP="00AC2F0E">
            <w:pPr>
              <w:pStyle w:val="TableContents"/>
              <w:rPr>
                <w:rFonts w:cs="Liberation Serif"/>
                <w:sz w:val="20"/>
                <w:szCs w:val="20"/>
              </w:rPr>
            </w:pPr>
            <w:r w:rsidRPr="00A8586D">
              <w:rPr>
                <w:rFonts w:cs="Liberation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подпись врача:</w:t>
            </w:r>
          </w:p>
        </w:tc>
      </w:tr>
    </w:tbl>
    <w:p w:rsidR="00676231" w:rsidRPr="006149A9" w:rsidRDefault="00676231" w:rsidP="004F56FC">
      <w:pPr>
        <w:pStyle w:val="ConsPlusTitle"/>
        <w:rPr>
          <w:rFonts w:ascii="Liberation Serif" w:hAnsi="Liberation Serif" w:cs="Liberation Serif"/>
          <w:sz w:val="28"/>
          <w:szCs w:val="28"/>
        </w:rPr>
        <w:sectPr w:rsidR="00676231" w:rsidRPr="006149A9" w:rsidSect="004F56FC">
          <w:pgSz w:w="16838" w:h="11905" w:orient="landscape"/>
          <w:pgMar w:top="1134" w:right="567" w:bottom="426" w:left="1418" w:header="0" w:footer="441" w:gutter="0"/>
          <w:cols w:space="720"/>
          <w:titlePg/>
        </w:sectPr>
      </w:pPr>
    </w:p>
    <w:p w:rsidR="0067704B" w:rsidRPr="006149A9" w:rsidRDefault="0067704B" w:rsidP="00A8586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67704B" w:rsidRPr="006149A9" w:rsidSect="000E33B0">
      <w:pgSz w:w="11905" w:h="16838"/>
      <w:pgMar w:top="113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75" w:rsidRDefault="00E22F75" w:rsidP="009C14D5">
      <w:r>
        <w:separator/>
      </w:r>
    </w:p>
  </w:endnote>
  <w:endnote w:type="continuationSeparator" w:id="0">
    <w:p w:rsidR="00E22F75" w:rsidRDefault="00E22F75" w:rsidP="009C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75" w:rsidRDefault="00E22F75" w:rsidP="009C14D5">
      <w:r>
        <w:separator/>
      </w:r>
    </w:p>
  </w:footnote>
  <w:footnote w:type="continuationSeparator" w:id="0">
    <w:p w:rsidR="00E22F75" w:rsidRDefault="00E22F75" w:rsidP="009C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19032"/>
      <w:docPartObj>
        <w:docPartGallery w:val="Page Numbers (Top of Page)"/>
        <w:docPartUnique/>
      </w:docPartObj>
    </w:sdtPr>
    <w:sdtContent>
      <w:p w:rsidR="00702BB3" w:rsidRDefault="00702BB3">
        <w:pPr>
          <w:pStyle w:val="a3"/>
          <w:jc w:val="center"/>
        </w:pPr>
      </w:p>
      <w:p w:rsidR="00702BB3" w:rsidRDefault="00702B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2E">
          <w:rPr>
            <w:noProof/>
          </w:rPr>
          <w:t>9</w:t>
        </w:r>
        <w:r>
          <w:fldChar w:fldCharType="end"/>
        </w:r>
      </w:p>
    </w:sdtContent>
  </w:sdt>
  <w:p w:rsidR="00702BB3" w:rsidRDefault="00702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572"/>
    <w:multiLevelType w:val="hybridMultilevel"/>
    <w:tmpl w:val="AB461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8DEAB912">
      <w:start w:val="17"/>
      <w:numFmt w:val="decimal"/>
      <w:lvlText w:val="%3."/>
      <w:lvlJc w:val="left"/>
      <w:pPr>
        <w:ind w:left="2502" w:hanging="37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DB"/>
    <w:multiLevelType w:val="hybridMultilevel"/>
    <w:tmpl w:val="8EA6F0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EB1159"/>
    <w:multiLevelType w:val="hybridMultilevel"/>
    <w:tmpl w:val="56F8D9E0"/>
    <w:lvl w:ilvl="0" w:tplc="8332AB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505966"/>
    <w:multiLevelType w:val="hybridMultilevel"/>
    <w:tmpl w:val="C0227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E71A7A"/>
    <w:multiLevelType w:val="hybridMultilevel"/>
    <w:tmpl w:val="06069612"/>
    <w:lvl w:ilvl="0" w:tplc="4B30E8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9B7E51"/>
    <w:multiLevelType w:val="hybridMultilevel"/>
    <w:tmpl w:val="5E0EA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95E07"/>
    <w:multiLevelType w:val="hybridMultilevel"/>
    <w:tmpl w:val="168A2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E04B40"/>
    <w:multiLevelType w:val="hybridMultilevel"/>
    <w:tmpl w:val="279ACD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682CAF"/>
    <w:multiLevelType w:val="hybridMultilevel"/>
    <w:tmpl w:val="EAEE37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A97A8C"/>
    <w:multiLevelType w:val="hybridMultilevel"/>
    <w:tmpl w:val="FEC0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63633"/>
    <w:multiLevelType w:val="hybridMultilevel"/>
    <w:tmpl w:val="13F4F5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64D82B88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374F6D"/>
    <w:multiLevelType w:val="multilevel"/>
    <w:tmpl w:val="9D926EC2"/>
    <w:lvl w:ilvl="0">
      <w:start w:val="1"/>
      <w:numFmt w:val="decimal"/>
      <w:lvlText w:val="5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6A9093A"/>
    <w:multiLevelType w:val="hybridMultilevel"/>
    <w:tmpl w:val="9B3001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914527A"/>
    <w:multiLevelType w:val="hybridMultilevel"/>
    <w:tmpl w:val="B952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5004"/>
    <w:multiLevelType w:val="hybridMultilevel"/>
    <w:tmpl w:val="BF86F5CE"/>
    <w:lvl w:ilvl="0" w:tplc="73B6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51254"/>
    <w:multiLevelType w:val="hybridMultilevel"/>
    <w:tmpl w:val="8874397E"/>
    <w:lvl w:ilvl="0" w:tplc="36F83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2FAF"/>
    <w:multiLevelType w:val="multilevel"/>
    <w:tmpl w:val="AB46062A"/>
    <w:lvl w:ilvl="0">
      <w:start w:val="1"/>
      <w:numFmt w:val="decimal"/>
      <w:lvlText w:val="6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B115FE8"/>
    <w:multiLevelType w:val="hybridMultilevel"/>
    <w:tmpl w:val="24AADD6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05449C9"/>
    <w:multiLevelType w:val="multilevel"/>
    <w:tmpl w:val="B0506C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1CC2C69"/>
    <w:multiLevelType w:val="hybridMultilevel"/>
    <w:tmpl w:val="97D672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F4BC6B8C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1F77B71"/>
    <w:multiLevelType w:val="hybridMultilevel"/>
    <w:tmpl w:val="FE12B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6CE4"/>
    <w:multiLevelType w:val="hybridMultilevel"/>
    <w:tmpl w:val="67188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F377FB"/>
    <w:multiLevelType w:val="hybridMultilevel"/>
    <w:tmpl w:val="2548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F838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640A5"/>
    <w:multiLevelType w:val="hybridMultilevel"/>
    <w:tmpl w:val="859E8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4A46"/>
    <w:multiLevelType w:val="hybridMultilevel"/>
    <w:tmpl w:val="4FEC6E1A"/>
    <w:lvl w:ilvl="0" w:tplc="E9F6141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E5149"/>
    <w:multiLevelType w:val="hybridMultilevel"/>
    <w:tmpl w:val="47FCF514"/>
    <w:lvl w:ilvl="0" w:tplc="3F702A9C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063E"/>
    <w:multiLevelType w:val="hybridMultilevel"/>
    <w:tmpl w:val="6AB62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683E80DC">
      <w:start w:val="17"/>
      <w:numFmt w:val="decimal"/>
      <w:lvlText w:val="%3."/>
      <w:lvlJc w:val="left"/>
      <w:pPr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732E3"/>
    <w:multiLevelType w:val="hybridMultilevel"/>
    <w:tmpl w:val="CACC7CA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8855464"/>
    <w:multiLevelType w:val="hybridMultilevel"/>
    <w:tmpl w:val="96DE28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316C5B"/>
    <w:multiLevelType w:val="multilevel"/>
    <w:tmpl w:val="F9A0131E"/>
    <w:lvl w:ilvl="0">
      <w:start w:val="1"/>
      <w:numFmt w:val="decimal"/>
      <w:lvlText w:val="7.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E612D5E"/>
    <w:multiLevelType w:val="hybridMultilevel"/>
    <w:tmpl w:val="6682E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7C083F"/>
    <w:multiLevelType w:val="hybridMultilevel"/>
    <w:tmpl w:val="2548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F838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22"/>
  </w:num>
  <w:num w:numId="5">
    <w:abstractNumId w:val="6"/>
  </w:num>
  <w:num w:numId="6">
    <w:abstractNumId w:val="21"/>
  </w:num>
  <w:num w:numId="7">
    <w:abstractNumId w:val="0"/>
  </w:num>
  <w:num w:numId="8">
    <w:abstractNumId w:val="8"/>
  </w:num>
  <w:num w:numId="9">
    <w:abstractNumId w:val="26"/>
  </w:num>
  <w:num w:numId="10">
    <w:abstractNumId w:val="10"/>
  </w:num>
  <w:num w:numId="11">
    <w:abstractNumId w:val="20"/>
  </w:num>
  <w:num w:numId="12">
    <w:abstractNumId w:val="5"/>
  </w:num>
  <w:num w:numId="13">
    <w:abstractNumId w:val="3"/>
  </w:num>
  <w:num w:numId="14">
    <w:abstractNumId w:val="28"/>
  </w:num>
  <w:num w:numId="15">
    <w:abstractNumId w:val="7"/>
  </w:num>
  <w:num w:numId="16">
    <w:abstractNumId w:val="18"/>
  </w:num>
  <w:num w:numId="17">
    <w:abstractNumId w:val="13"/>
  </w:num>
  <w:num w:numId="18">
    <w:abstractNumId w:val="24"/>
  </w:num>
  <w:num w:numId="19">
    <w:abstractNumId w:val="27"/>
  </w:num>
  <w:num w:numId="20">
    <w:abstractNumId w:val="25"/>
  </w:num>
  <w:num w:numId="21">
    <w:abstractNumId w:val="17"/>
  </w:num>
  <w:num w:numId="22">
    <w:abstractNumId w:val="4"/>
  </w:num>
  <w:num w:numId="23">
    <w:abstractNumId w:val="9"/>
  </w:num>
  <w:num w:numId="24">
    <w:abstractNumId w:val="2"/>
  </w:num>
  <w:num w:numId="25">
    <w:abstractNumId w:val="14"/>
  </w:num>
  <w:num w:numId="26">
    <w:abstractNumId w:val="30"/>
  </w:num>
  <w:num w:numId="27">
    <w:abstractNumId w:val="12"/>
  </w:num>
  <w:num w:numId="28">
    <w:abstractNumId w:val="11"/>
  </w:num>
  <w:num w:numId="29">
    <w:abstractNumId w:val="16"/>
  </w:num>
  <w:num w:numId="30">
    <w:abstractNumId w:val="29"/>
  </w:num>
  <w:num w:numId="31">
    <w:abstractNumId w:val="15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6B"/>
    <w:rsid w:val="00011FE9"/>
    <w:rsid w:val="0001662A"/>
    <w:rsid w:val="00051D3F"/>
    <w:rsid w:val="00053FEB"/>
    <w:rsid w:val="00066905"/>
    <w:rsid w:val="00075B02"/>
    <w:rsid w:val="00083ED3"/>
    <w:rsid w:val="000861C1"/>
    <w:rsid w:val="000A2780"/>
    <w:rsid w:val="000A4679"/>
    <w:rsid w:val="000A6374"/>
    <w:rsid w:val="000B1AB1"/>
    <w:rsid w:val="000E10AD"/>
    <w:rsid w:val="000E33B0"/>
    <w:rsid w:val="000F0861"/>
    <w:rsid w:val="000F6B5F"/>
    <w:rsid w:val="00104C2A"/>
    <w:rsid w:val="00105628"/>
    <w:rsid w:val="00124B7D"/>
    <w:rsid w:val="001525D3"/>
    <w:rsid w:val="00181FCE"/>
    <w:rsid w:val="001976D1"/>
    <w:rsid w:val="001C580F"/>
    <w:rsid w:val="00275237"/>
    <w:rsid w:val="0027690A"/>
    <w:rsid w:val="00282E43"/>
    <w:rsid w:val="002B321B"/>
    <w:rsid w:val="002C6BD5"/>
    <w:rsid w:val="002D52AB"/>
    <w:rsid w:val="002E184B"/>
    <w:rsid w:val="002F74E9"/>
    <w:rsid w:val="00306D77"/>
    <w:rsid w:val="00307854"/>
    <w:rsid w:val="0032010A"/>
    <w:rsid w:val="0034145A"/>
    <w:rsid w:val="003715F2"/>
    <w:rsid w:val="00373ED1"/>
    <w:rsid w:val="003B6BC4"/>
    <w:rsid w:val="003E057F"/>
    <w:rsid w:val="003E2AFA"/>
    <w:rsid w:val="003E656E"/>
    <w:rsid w:val="003F0B78"/>
    <w:rsid w:val="004108BA"/>
    <w:rsid w:val="004171A9"/>
    <w:rsid w:val="004172E4"/>
    <w:rsid w:val="00423642"/>
    <w:rsid w:val="00431607"/>
    <w:rsid w:val="0046366B"/>
    <w:rsid w:val="004B4FED"/>
    <w:rsid w:val="004D6237"/>
    <w:rsid w:val="004E23BB"/>
    <w:rsid w:val="004E2D87"/>
    <w:rsid w:val="004F56FC"/>
    <w:rsid w:val="00513224"/>
    <w:rsid w:val="00525E00"/>
    <w:rsid w:val="00537774"/>
    <w:rsid w:val="005453A6"/>
    <w:rsid w:val="00583FB1"/>
    <w:rsid w:val="00593CAE"/>
    <w:rsid w:val="005A3094"/>
    <w:rsid w:val="005B6560"/>
    <w:rsid w:val="00605FAF"/>
    <w:rsid w:val="006149A9"/>
    <w:rsid w:val="00664B9F"/>
    <w:rsid w:val="00667CD7"/>
    <w:rsid w:val="00672DB3"/>
    <w:rsid w:val="00676231"/>
    <w:rsid w:val="0067704B"/>
    <w:rsid w:val="0068141F"/>
    <w:rsid w:val="006958CA"/>
    <w:rsid w:val="006A662F"/>
    <w:rsid w:val="006D77CC"/>
    <w:rsid w:val="006E28A1"/>
    <w:rsid w:val="00702BB3"/>
    <w:rsid w:val="00705B3A"/>
    <w:rsid w:val="00711A0A"/>
    <w:rsid w:val="007323C7"/>
    <w:rsid w:val="00747720"/>
    <w:rsid w:val="0076748C"/>
    <w:rsid w:val="00772941"/>
    <w:rsid w:val="00787F93"/>
    <w:rsid w:val="007A376E"/>
    <w:rsid w:val="007B7EE6"/>
    <w:rsid w:val="007C6F61"/>
    <w:rsid w:val="007D7CB3"/>
    <w:rsid w:val="007E624D"/>
    <w:rsid w:val="007F1DDC"/>
    <w:rsid w:val="007F724A"/>
    <w:rsid w:val="0080146D"/>
    <w:rsid w:val="00811415"/>
    <w:rsid w:val="00823C61"/>
    <w:rsid w:val="0084033E"/>
    <w:rsid w:val="0086394A"/>
    <w:rsid w:val="00885CD0"/>
    <w:rsid w:val="008A0842"/>
    <w:rsid w:val="008A7B77"/>
    <w:rsid w:val="008B22BC"/>
    <w:rsid w:val="008C2CF0"/>
    <w:rsid w:val="008C5DAF"/>
    <w:rsid w:val="009129E2"/>
    <w:rsid w:val="00923DEB"/>
    <w:rsid w:val="0095239C"/>
    <w:rsid w:val="009579BC"/>
    <w:rsid w:val="00973FA1"/>
    <w:rsid w:val="009B0C5E"/>
    <w:rsid w:val="009B3088"/>
    <w:rsid w:val="009C1090"/>
    <w:rsid w:val="009C14D5"/>
    <w:rsid w:val="009D0427"/>
    <w:rsid w:val="009D16B6"/>
    <w:rsid w:val="00A00524"/>
    <w:rsid w:val="00A34AB6"/>
    <w:rsid w:val="00A83D81"/>
    <w:rsid w:val="00A8586D"/>
    <w:rsid w:val="00A92330"/>
    <w:rsid w:val="00A961D9"/>
    <w:rsid w:val="00AA3048"/>
    <w:rsid w:val="00AC2F0E"/>
    <w:rsid w:val="00AE3AAD"/>
    <w:rsid w:val="00B12B9F"/>
    <w:rsid w:val="00B4524F"/>
    <w:rsid w:val="00B61593"/>
    <w:rsid w:val="00B65E02"/>
    <w:rsid w:val="00B753EA"/>
    <w:rsid w:val="00BB5CA0"/>
    <w:rsid w:val="00BD1AF1"/>
    <w:rsid w:val="00C02525"/>
    <w:rsid w:val="00C106ED"/>
    <w:rsid w:val="00C13F70"/>
    <w:rsid w:val="00C151A7"/>
    <w:rsid w:val="00C23F15"/>
    <w:rsid w:val="00C36363"/>
    <w:rsid w:val="00C424C1"/>
    <w:rsid w:val="00C517C9"/>
    <w:rsid w:val="00C64FD2"/>
    <w:rsid w:val="00C75C50"/>
    <w:rsid w:val="00CB1BF3"/>
    <w:rsid w:val="00CD4F60"/>
    <w:rsid w:val="00CF1B61"/>
    <w:rsid w:val="00CF24D8"/>
    <w:rsid w:val="00D07DDF"/>
    <w:rsid w:val="00D17231"/>
    <w:rsid w:val="00D57385"/>
    <w:rsid w:val="00D7498E"/>
    <w:rsid w:val="00D86B68"/>
    <w:rsid w:val="00DA68D1"/>
    <w:rsid w:val="00DB4346"/>
    <w:rsid w:val="00DD1AF2"/>
    <w:rsid w:val="00DE654D"/>
    <w:rsid w:val="00DF5BE3"/>
    <w:rsid w:val="00E06995"/>
    <w:rsid w:val="00E14683"/>
    <w:rsid w:val="00E22F75"/>
    <w:rsid w:val="00E2592D"/>
    <w:rsid w:val="00E33A34"/>
    <w:rsid w:val="00E35937"/>
    <w:rsid w:val="00E722C6"/>
    <w:rsid w:val="00E738BD"/>
    <w:rsid w:val="00E82E6D"/>
    <w:rsid w:val="00E90DB9"/>
    <w:rsid w:val="00EA4AF2"/>
    <w:rsid w:val="00EC5AA1"/>
    <w:rsid w:val="00ED36B0"/>
    <w:rsid w:val="00F15B4D"/>
    <w:rsid w:val="00F34E24"/>
    <w:rsid w:val="00F3725E"/>
    <w:rsid w:val="00F456AE"/>
    <w:rsid w:val="00F47A86"/>
    <w:rsid w:val="00F566CD"/>
    <w:rsid w:val="00F91579"/>
    <w:rsid w:val="00FB743B"/>
    <w:rsid w:val="00FC31E2"/>
    <w:rsid w:val="00FF0211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BBEC"/>
  <w15:chartTrackingRefBased/>
  <w15:docId w15:val="{4B3920B3-1863-4E8B-B7B4-C5BF416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62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E14683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3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3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36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3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3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36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14D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9C14D5"/>
  </w:style>
  <w:style w:type="paragraph" w:styleId="a5">
    <w:name w:val="footer"/>
    <w:basedOn w:val="a"/>
    <w:link w:val="a6"/>
    <w:uiPriority w:val="99"/>
    <w:unhideWhenUsed/>
    <w:rsid w:val="009C14D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9C14D5"/>
  </w:style>
  <w:style w:type="character" w:styleId="a7">
    <w:name w:val="Hyperlink"/>
    <w:basedOn w:val="a0"/>
    <w:uiPriority w:val="99"/>
    <w:unhideWhenUsed/>
    <w:rsid w:val="00C23F15"/>
    <w:rPr>
      <w:color w:val="0563C1" w:themeColor="hyperlink"/>
      <w:u w:val="single"/>
    </w:rPr>
  </w:style>
  <w:style w:type="paragraph" w:customStyle="1" w:styleId="Standard">
    <w:name w:val="Standard"/>
    <w:rsid w:val="006762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676231"/>
    <w:pPr>
      <w:widowControl/>
      <w:suppressLineNumbers/>
    </w:pPr>
    <w:rPr>
      <w:rFonts w:ascii="Liberation Serif" w:eastAsia="NSimSun" w:hAnsi="Liberation Serif" w:cs="Mangal"/>
      <w:lang w:val="ru-RU" w:eastAsia="zh-CN" w:bidi="hi-IN"/>
    </w:rPr>
  </w:style>
  <w:style w:type="character" w:styleId="a8">
    <w:name w:val="Strong"/>
    <w:basedOn w:val="a0"/>
    <w:uiPriority w:val="22"/>
    <w:qFormat/>
    <w:rsid w:val="005A3094"/>
    <w:rPr>
      <w:b/>
      <w:bCs/>
    </w:rPr>
  </w:style>
  <w:style w:type="paragraph" w:styleId="a9">
    <w:name w:val="List Paragraph"/>
    <w:basedOn w:val="a"/>
    <w:uiPriority w:val="34"/>
    <w:qFormat/>
    <w:rsid w:val="00EA4AF2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424C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4C1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14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0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437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zdrav.midur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87;&#1082;\Desktop\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7;&#1082;\Desktop\www.pravo.gov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2282-519D-4287-83BE-9C6BECEC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8262</Words>
  <Characters>47096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/>
      <vt:lpstr>Приложение № 1 к приказу </vt:lpstr>
      <vt:lpstr>Министерства здравоохранения </vt:lpstr>
      <vt:lpstr>Свердловской области</vt:lpstr>
      <vt:lpstr>    Высокотехнологичная медицинская помощь по профилю «нейрохирургия» оказывается в </vt:lpstr>
      <vt:lpstr/>
      <vt:lpstr/>
      <vt:lpstr/>
      <vt:lpstr/>
      <vt:lpstr/>
      <vt:lpstr/>
      <vt:lpstr/>
      <vt:lpstr/>
      <vt:lpstr/>
      <vt:lpstr/>
      <vt:lpstr/>
      <vt:lpstr/>
      <vt:lpstr/>
      <vt:lpstr>Приложение № 2 к приказу </vt:lpstr>
      <vt:lpstr>Министерства здравоохранения </vt:lpstr>
      <vt:lpstr>Свердловской области</vt:lpstr>
      <vt:lpstr>        Регламент оказания медицинской помощи и маршрутизация пациентов при черепно-мозг</vt:lpstr>
      <vt:lpstr>        </vt:lpstr>
      <vt:lpstr>        I. Регламент оказания медицинской помощи и маршрутизация пациентов при острой че</vt:lpstr>
      <vt:lpstr>        II. Регламент оказания медицинской помощи  и маршрутизация пациентов при травме </vt:lpstr>
      <vt:lpstr>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3 к приказу </vt:lpstr>
      <vt:lpstr>Министерства здравоохранения </vt:lpstr>
      <vt:lpstr>Свердловской области</vt:lpstr>
      <vt:lpstr/>
      <vt:lpstr/>
      <vt:lpstr/>
      <vt:lpstr/>
      <vt:lpstr/>
      <vt:lpstr/>
      <vt:lpstr/>
      <vt:lpstr/>
      <vt:lpstr/>
      <vt:lpstr/>
      <vt:lpstr/>
      <vt:lpstr>Приложение № 4 к приказу </vt:lpstr>
      <vt:lpstr>Министерства здравоохранения </vt:lpstr>
      <vt:lpstr>Свердловской области</vt:lpstr>
      <vt:lpstr/>
      <vt:lpstr>Приложение № 5 к приказу </vt:lpstr>
      <vt:lpstr>Министерства здравоохранения  Свердловской области</vt:lpstr>
      <vt:lpstr>Приложение № 6 к приказу </vt:lpstr>
      <vt:lpstr>Министерства здравоохранения </vt:lpstr>
      <vt:lpstr>Свердловской области</vt:lpstr>
      <vt:lpstr>от ______________ № ________</vt:lpstr>
      <vt:lpstr>Приложение № 7 к приказу  Министерства </vt:lpstr>
      <vt:lpstr>Здравоохранения Свердловской области</vt:lpstr>
      <vt:lpstr/>
    </vt:vector>
  </TitlesOfParts>
  <Company/>
  <LinksUpToDate>false</LinksUpToDate>
  <CharactersWithSpaces>55248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Маргарита Владимировна</dc:creator>
  <cp:keywords/>
  <dc:description/>
  <cp:lastModifiedBy>Мельчакова Анастасия Алексеевна</cp:lastModifiedBy>
  <cp:revision>82</cp:revision>
  <cp:lastPrinted>2024-11-28T09:38:00Z</cp:lastPrinted>
  <dcterms:created xsi:type="dcterms:W3CDTF">2024-10-10T07:53:00Z</dcterms:created>
  <dcterms:modified xsi:type="dcterms:W3CDTF">2024-11-28T09:38:00Z</dcterms:modified>
</cp:coreProperties>
</file>